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410202" w:rsidRPr="00D64356" w:rsidRDefault="00410202" w:rsidP="00410202">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410202" w:rsidRPr="00D64356" w:rsidRDefault="00410202" w:rsidP="00410202">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38</w:t>
            </w:r>
          </w:p>
          <w:p w:rsidR="00410202" w:rsidRPr="00D64356" w:rsidRDefault="00410202" w:rsidP="00410202">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410202" w:rsidRPr="00D64356" w:rsidRDefault="00410202" w:rsidP="00410202">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Pr="00604CAE">
              <w:rPr>
                <w:rFonts w:ascii="Arial" w:hAnsi="Arial"/>
                <w:b/>
                <w:sz w:val="20"/>
                <w:szCs w:val="20"/>
              </w:rPr>
              <w:t>6</w:t>
            </w:r>
          </w:p>
          <w:p w:rsidR="00D278EF" w:rsidRDefault="00410202" w:rsidP="00410202">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F35286"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1DBFC"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F35286"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970D8"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410202"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2A2F27A33219442780E786D7E077155F"/>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E07D93" w:rsidP="00D278EF">
                <w:pPr>
                  <w:ind w:left="356" w:hanging="356"/>
                  <w:rPr>
                    <w:rFonts w:ascii="Arial" w:hAnsi="Arial" w:cs="Arial"/>
                    <w:b/>
                    <w:sz w:val="20"/>
                    <w:szCs w:val="20"/>
                    <w:u w:val="single"/>
                  </w:rPr>
                </w:pPr>
                <w:r>
                  <w:rPr>
                    <w:rStyle w:val="Style7"/>
                  </w:rPr>
                  <w:t>3 - Domaine et Patrimoine</w:t>
                </w:r>
              </w:p>
            </w:sdtContent>
          </w:sdt>
          <w:sdt>
            <w:sdtPr>
              <w:rPr>
                <w:rStyle w:val="Style8"/>
              </w:rPr>
              <w:id w:val="18689017"/>
              <w:placeholder>
                <w:docPart w:val="2A2F27A33219442780E786D7E077155F"/>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E07D93" w:rsidP="00D278EF">
                <w:pPr>
                  <w:rPr>
                    <w:rFonts w:ascii="Arial" w:hAnsi="Arial" w:cs="Arial"/>
                    <w:b/>
                    <w:sz w:val="20"/>
                    <w:szCs w:val="20"/>
                  </w:rPr>
                </w:pPr>
                <w:r>
                  <w:rPr>
                    <w:rStyle w:val="Style8"/>
                  </w:rPr>
                  <w:t>3.2 - Aliénations</w:t>
                </w:r>
              </w:p>
            </w:sdtContent>
          </w:sdt>
          <w:p w:rsidR="00D278EF" w:rsidRPr="003346E0" w:rsidRDefault="00D278EF" w:rsidP="00727EF8">
            <w:pPr>
              <w:rPr>
                <w:rFonts w:ascii="Arial" w:hAnsi="Arial" w:cs="Arial"/>
                <w:b/>
                <w:sz w:val="12"/>
                <w:szCs w:val="12"/>
                <w:u w:val="single"/>
              </w:rPr>
            </w:pPr>
          </w:p>
          <w:p w:rsidR="00727EF8" w:rsidRPr="00E41260" w:rsidRDefault="0019330A" w:rsidP="00E07D93">
            <w:pPr>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544B0D" w:rsidRPr="00544B0D">
              <w:rPr>
                <w:rFonts w:ascii="Arial" w:hAnsi="Arial" w:cs="Arial"/>
                <w:b/>
                <w:bCs/>
                <w:sz w:val="20"/>
                <w:szCs w:val="20"/>
              </w:rPr>
              <w:t>Commune de Terres de Druance – commune déléguée de Lassy </w:t>
            </w:r>
            <w:r w:rsidR="00E07D93">
              <w:rPr>
                <w:rFonts w:ascii="Arial" w:hAnsi="Arial" w:cs="Arial"/>
                <w:b/>
                <w:bCs/>
                <w:sz w:val="20"/>
                <w:szCs w:val="20"/>
              </w:rPr>
              <w:t>–</w:t>
            </w:r>
            <w:r w:rsidR="00544B0D" w:rsidRPr="00544B0D">
              <w:rPr>
                <w:rFonts w:ascii="Arial" w:hAnsi="Arial" w:cs="Arial"/>
                <w:b/>
                <w:bCs/>
                <w:sz w:val="20"/>
                <w:szCs w:val="20"/>
              </w:rPr>
              <w:t xml:space="preserve"> </w:t>
            </w:r>
            <w:r w:rsidR="00E07D93">
              <w:rPr>
                <w:rFonts w:ascii="Arial" w:hAnsi="Arial" w:cs="Arial"/>
                <w:b/>
                <w:bCs/>
                <w:sz w:val="20"/>
                <w:szCs w:val="20"/>
              </w:rPr>
              <w:t>A</w:t>
            </w:r>
            <w:r w:rsidR="00544B0D" w:rsidRPr="00544B0D">
              <w:rPr>
                <w:rFonts w:ascii="Arial" w:hAnsi="Arial" w:cs="Arial"/>
                <w:b/>
                <w:bCs/>
                <w:sz w:val="20"/>
                <w:szCs w:val="20"/>
              </w:rPr>
              <w:t>liénation d’un terrain au profit de la société CD Location/CD TP : prorogation des délais de réalisation</w:t>
            </w:r>
          </w:p>
        </w:tc>
      </w:tr>
    </w:tbl>
    <w:p w:rsidR="00410202" w:rsidRDefault="00410202" w:rsidP="00410202">
      <w:pPr>
        <w:ind w:right="-851"/>
        <w:jc w:val="both"/>
        <w:rPr>
          <w:rFonts w:ascii="Arial" w:hAnsi="Arial" w:cs="Arial"/>
          <w:sz w:val="20"/>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410202" w:rsidTr="0021193F">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Absents</w:t>
            </w:r>
          </w:p>
        </w:tc>
      </w:tr>
      <w:tr w:rsidR="00410202" w:rsidTr="0021193F">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410202" w:rsidRDefault="00410202" w:rsidP="0021193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410202" w:rsidRDefault="00410202" w:rsidP="0021193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410202" w:rsidRDefault="00410202" w:rsidP="0021193F">
            <w:pPr>
              <w:rPr>
                <w:rFonts w:ascii="Arial" w:hAnsi="Arial" w:cs="Arial"/>
                <w:b/>
                <w:bCs/>
                <w:color w:val="000000"/>
                <w:sz w:val="18"/>
                <w:szCs w:val="18"/>
              </w:rPr>
            </w:pP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r>
      <w:tr w:rsidR="00410202" w:rsidTr="0021193F">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LA VILLETTE</w:t>
            </w:r>
          </w:p>
        </w:tc>
      </w:tr>
      <w:tr w:rsidR="00410202" w:rsidTr="0021193F">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PERIGNY</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bl>
    <w:p w:rsidR="00410202" w:rsidRPr="00410202" w:rsidRDefault="00410202" w:rsidP="00410202">
      <w:pPr>
        <w:rPr>
          <w:sz w:val="8"/>
          <w:szCs w:val="8"/>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410202" w:rsidTr="0021193F">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Absents</w:t>
            </w:r>
          </w:p>
        </w:tc>
      </w:tr>
      <w:tr w:rsidR="00410202" w:rsidTr="0021193F">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410202" w:rsidRDefault="00410202" w:rsidP="0021193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410202" w:rsidRDefault="00410202" w:rsidP="0021193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410202" w:rsidRDefault="00410202" w:rsidP="0021193F">
            <w:pPr>
              <w:rPr>
                <w:rFonts w:ascii="Arial" w:hAnsi="Arial" w:cs="Arial"/>
                <w:b/>
                <w:bCs/>
                <w:color w:val="000000"/>
                <w:sz w:val="18"/>
                <w:szCs w:val="18"/>
              </w:rPr>
            </w:pP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r>
      <w:tr w:rsidR="00410202" w:rsidTr="0021193F">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PONTECOULANT</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r>
      <w:tr w:rsidR="00410202" w:rsidTr="0021193F">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rPr>
                <w:sz w:val="20"/>
                <w:szCs w:val="20"/>
              </w:rPr>
            </w:pPr>
          </w:p>
        </w:tc>
      </w:tr>
      <w:tr w:rsidR="00410202" w:rsidTr="0021193F">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BEAUMESNIL</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112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rPr>
                <w:sz w:val="20"/>
                <w:szCs w:val="20"/>
              </w:rPr>
            </w:pPr>
          </w:p>
        </w:tc>
      </w:tr>
      <w:tr w:rsidR="00410202" w:rsidTr="0021193F">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CAMPAGNOLLES</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r>
      <w:tr w:rsidR="00410202" w:rsidTr="0021193F">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NOUES-DE-SIENNE</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r>
      <w:tr w:rsidR="00410202" w:rsidTr="0021193F">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PONT-BELLANGER</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rPr>
                <w:sz w:val="20"/>
                <w:szCs w:val="20"/>
              </w:rPr>
            </w:pPr>
          </w:p>
        </w:tc>
      </w:tr>
      <w:tr w:rsidR="00410202" w:rsidTr="0021193F">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r>
      <w:tr w:rsidR="00410202" w:rsidTr="0021193F">
        <w:trPr>
          <w:trHeight w:val="113"/>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1120" w:type="dxa"/>
            <w:tcBorders>
              <w:top w:val="nil"/>
              <w:left w:val="nil"/>
              <w:bottom w:val="nil"/>
              <w:right w:val="nil"/>
            </w:tcBorders>
            <w:shd w:val="clear" w:color="auto" w:fill="auto"/>
            <w:noWrap/>
            <w:vAlign w:val="bottom"/>
            <w:hideMark/>
          </w:tcPr>
          <w:p w:rsidR="00410202" w:rsidRDefault="00410202" w:rsidP="0021193F">
            <w:pPr>
              <w:rPr>
                <w:sz w:val="20"/>
                <w:szCs w:val="20"/>
              </w:rPr>
            </w:pPr>
          </w:p>
        </w:tc>
        <w:tc>
          <w:tcPr>
            <w:tcW w:w="880" w:type="dxa"/>
            <w:tcBorders>
              <w:top w:val="nil"/>
              <w:left w:val="nil"/>
              <w:bottom w:val="nil"/>
              <w:right w:val="nil"/>
            </w:tcBorders>
            <w:shd w:val="clear" w:color="auto" w:fill="auto"/>
            <w:noWrap/>
            <w:vAlign w:val="bottom"/>
            <w:hideMark/>
          </w:tcPr>
          <w:p w:rsidR="00410202" w:rsidRDefault="00410202" w:rsidP="0021193F">
            <w:pPr>
              <w:rPr>
                <w:sz w:val="20"/>
                <w:szCs w:val="20"/>
              </w:rPr>
            </w:pPr>
          </w:p>
        </w:tc>
      </w:tr>
      <w:tr w:rsidR="00410202" w:rsidTr="0021193F">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p>
        </w:tc>
      </w:tr>
      <w:tr w:rsidR="00410202" w:rsidTr="0021193F">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r>
    </w:tbl>
    <w:p w:rsidR="00410202" w:rsidRDefault="00410202" w:rsidP="00410202">
      <w:pPr>
        <w:rPr>
          <w:sz w:val="8"/>
          <w:szCs w:val="8"/>
        </w:rPr>
      </w:pPr>
    </w:p>
    <w:p w:rsidR="00410202" w:rsidRPr="00F11D18" w:rsidRDefault="00410202" w:rsidP="00410202">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410202" w:rsidTr="0021193F">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Absents</w:t>
            </w:r>
          </w:p>
        </w:tc>
      </w:tr>
      <w:tr w:rsidR="00410202" w:rsidTr="0021193F">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410202" w:rsidRDefault="00410202" w:rsidP="0021193F">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410202" w:rsidRDefault="00410202" w:rsidP="0021193F">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410202" w:rsidRDefault="00410202" w:rsidP="0021193F">
            <w:pPr>
              <w:rPr>
                <w:rFonts w:ascii="Arial" w:hAnsi="Arial" w:cs="Arial"/>
                <w:b/>
                <w:bCs/>
                <w:color w:val="000000"/>
                <w:sz w:val="18"/>
                <w:szCs w:val="18"/>
              </w:rPr>
            </w:pPr>
          </w:p>
        </w:tc>
      </w:tr>
      <w:tr w:rsidR="00410202" w:rsidTr="0021193F">
        <w:trPr>
          <w:trHeight w:val="85"/>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04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r>
      <w:tr w:rsidR="00410202" w:rsidTr="0021193F">
        <w:trPr>
          <w:trHeight w:val="95"/>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VALDALLIERE</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 xml:space="preserve">Mme Caroline CHANU </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r>
      <w:tr w:rsidR="00410202" w:rsidTr="0021193F">
        <w:trPr>
          <w:trHeight w:val="25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85"/>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center"/>
            <w:hideMark/>
          </w:tcPr>
          <w:p w:rsidR="00410202" w:rsidRDefault="00410202" w:rsidP="0021193F">
            <w:pPr>
              <w:jc w:val="center"/>
              <w:rPr>
                <w:sz w:val="20"/>
                <w:szCs w:val="20"/>
              </w:rPr>
            </w:pPr>
          </w:p>
        </w:tc>
      </w:tr>
      <w:tr w:rsidR="00410202" w:rsidTr="0021193F">
        <w:trPr>
          <w:trHeight w:val="2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10202" w:rsidRDefault="00410202" w:rsidP="0021193F">
            <w:pPr>
              <w:rPr>
                <w:rFonts w:ascii="Calibri" w:hAnsi="Calibri"/>
                <w:b/>
                <w:bCs/>
                <w:color w:val="000000"/>
                <w:sz w:val="18"/>
                <w:szCs w:val="18"/>
                <w:u w:val="single"/>
              </w:rPr>
            </w:pPr>
            <w:r>
              <w:rPr>
                <w:rFonts w:ascii="Calibri" w:hAnsi="Calibri"/>
                <w:b/>
                <w:bCs/>
                <w:color w:val="000000"/>
                <w:sz w:val="18"/>
                <w:szCs w:val="18"/>
                <w:u w:val="single"/>
              </w:rPr>
              <w:t>VIRE NORMANDIE</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color w:val="000000"/>
                <w:sz w:val="18"/>
                <w:szCs w:val="18"/>
              </w:rPr>
            </w:pPr>
            <w:r>
              <w:rPr>
                <w:rFonts w:ascii="Calibri" w:hAnsi="Calibri"/>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Pr="002E64BE" w:rsidRDefault="00410202" w:rsidP="0021193F">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Pr="00E765F4" w:rsidRDefault="00410202" w:rsidP="0021193F">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Pr="00E765F4" w:rsidRDefault="00410202" w:rsidP="0021193F">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r>
      <w:tr w:rsidR="00410202" w:rsidTr="0021193F">
        <w:trPr>
          <w:trHeight w:val="255"/>
        </w:trPr>
        <w:tc>
          <w:tcPr>
            <w:tcW w:w="2920" w:type="dxa"/>
            <w:tcBorders>
              <w:top w:val="nil"/>
              <w:left w:val="single" w:sz="8" w:space="0" w:color="auto"/>
              <w:bottom w:val="nil"/>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255"/>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10202" w:rsidRDefault="00410202" w:rsidP="0021193F">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410202" w:rsidRDefault="00410202" w:rsidP="0021193F">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410202" w:rsidRDefault="00410202" w:rsidP="0021193F">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 </w:t>
            </w:r>
          </w:p>
        </w:tc>
      </w:tr>
      <w:tr w:rsidR="00410202" w:rsidTr="0021193F">
        <w:trPr>
          <w:trHeight w:val="85"/>
        </w:trPr>
        <w:tc>
          <w:tcPr>
            <w:tcW w:w="2920" w:type="dxa"/>
            <w:tcBorders>
              <w:top w:val="nil"/>
              <w:left w:val="nil"/>
              <w:bottom w:val="nil"/>
              <w:right w:val="nil"/>
            </w:tcBorders>
            <w:shd w:val="clear" w:color="auto" w:fill="auto"/>
            <w:vAlign w:val="center"/>
            <w:hideMark/>
          </w:tcPr>
          <w:p w:rsidR="00410202" w:rsidRDefault="00410202" w:rsidP="0021193F">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410202" w:rsidRDefault="00410202" w:rsidP="0021193F">
            <w:pPr>
              <w:rPr>
                <w:sz w:val="20"/>
                <w:szCs w:val="20"/>
              </w:rPr>
            </w:pPr>
          </w:p>
        </w:tc>
        <w:tc>
          <w:tcPr>
            <w:tcW w:w="204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2260" w:type="dxa"/>
            <w:tcBorders>
              <w:top w:val="nil"/>
              <w:left w:val="nil"/>
              <w:bottom w:val="nil"/>
              <w:right w:val="nil"/>
            </w:tcBorders>
            <w:shd w:val="clear" w:color="auto" w:fill="auto"/>
            <w:vAlign w:val="center"/>
            <w:hideMark/>
          </w:tcPr>
          <w:p w:rsidR="00410202" w:rsidRDefault="00410202" w:rsidP="0021193F">
            <w:pPr>
              <w:jc w:val="center"/>
              <w:rPr>
                <w:sz w:val="20"/>
                <w:szCs w:val="20"/>
              </w:rPr>
            </w:pPr>
          </w:p>
        </w:tc>
        <w:tc>
          <w:tcPr>
            <w:tcW w:w="1120" w:type="dxa"/>
            <w:tcBorders>
              <w:top w:val="nil"/>
              <w:left w:val="nil"/>
              <w:bottom w:val="nil"/>
              <w:right w:val="nil"/>
            </w:tcBorders>
            <w:shd w:val="clear" w:color="auto" w:fill="auto"/>
            <w:noWrap/>
            <w:vAlign w:val="bottom"/>
            <w:hideMark/>
          </w:tcPr>
          <w:p w:rsidR="00410202" w:rsidRDefault="00410202" w:rsidP="0021193F">
            <w:pPr>
              <w:jc w:val="center"/>
              <w:rPr>
                <w:sz w:val="20"/>
                <w:szCs w:val="20"/>
              </w:rPr>
            </w:pPr>
          </w:p>
        </w:tc>
        <w:tc>
          <w:tcPr>
            <w:tcW w:w="880" w:type="dxa"/>
            <w:tcBorders>
              <w:top w:val="nil"/>
              <w:left w:val="nil"/>
              <w:bottom w:val="nil"/>
              <w:right w:val="nil"/>
            </w:tcBorders>
            <w:shd w:val="clear" w:color="auto" w:fill="auto"/>
            <w:noWrap/>
            <w:vAlign w:val="bottom"/>
            <w:hideMark/>
          </w:tcPr>
          <w:p w:rsidR="00410202" w:rsidRDefault="00410202" w:rsidP="0021193F">
            <w:pPr>
              <w:rPr>
                <w:sz w:val="20"/>
                <w:szCs w:val="20"/>
              </w:rPr>
            </w:pPr>
          </w:p>
        </w:tc>
      </w:tr>
      <w:tr w:rsidR="00410202" w:rsidTr="0021193F">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36</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6</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6</w:t>
            </w:r>
          </w:p>
        </w:tc>
      </w:tr>
      <w:tr w:rsidR="00410202" w:rsidTr="0021193F">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61</w:t>
            </w:r>
          </w:p>
        </w:tc>
      </w:tr>
      <w:tr w:rsidR="00410202" w:rsidTr="0021193F">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38</w:t>
            </w:r>
          </w:p>
        </w:tc>
      </w:tr>
      <w:tr w:rsidR="00410202" w:rsidTr="0021193F">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21</w:t>
            </w:r>
          </w:p>
        </w:tc>
      </w:tr>
      <w:tr w:rsidR="00410202" w:rsidTr="0021193F">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410202" w:rsidRDefault="00410202" w:rsidP="0021193F">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410202" w:rsidRDefault="00410202" w:rsidP="0021193F">
            <w:pPr>
              <w:jc w:val="center"/>
              <w:rPr>
                <w:rFonts w:ascii="Calibri" w:hAnsi="Calibri"/>
                <w:b/>
                <w:bCs/>
                <w:color w:val="000000"/>
                <w:sz w:val="18"/>
                <w:szCs w:val="18"/>
              </w:rPr>
            </w:pPr>
            <w:r>
              <w:rPr>
                <w:rFonts w:ascii="Calibri" w:hAnsi="Calibri"/>
                <w:b/>
                <w:bCs/>
                <w:color w:val="000000"/>
                <w:sz w:val="18"/>
                <w:szCs w:val="18"/>
              </w:rPr>
              <w:t>49</w:t>
            </w:r>
          </w:p>
        </w:tc>
      </w:tr>
    </w:tbl>
    <w:p w:rsidR="00014AE9" w:rsidRPr="00F60A16" w:rsidRDefault="001370AF" w:rsidP="001B0BDC">
      <w:pPr>
        <w:ind w:right="-851"/>
        <w:jc w:val="both"/>
        <w:rPr>
          <w:rFonts w:ascii="Arial" w:hAnsi="Arial" w:cs="Arial"/>
          <w:b/>
          <w:sz w:val="20"/>
        </w:rPr>
      </w:pPr>
      <w:sdt>
        <w:sdtPr>
          <w:rPr>
            <w:rFonts w:ascii="Arial" w:hAnsi="Arial" w:cs="Arial"/>
            <w:b/>
            <w:sz w:val="20"/>
          </w:rPr>
          <w:id w:val="18689018"/>
          <w:placeholder>
            <w:docPart w:val="E6090F7FE108482CBF922F06A4EFA51B"/>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544B0D">
            <w:rPr>
              <w:rFonts w:ascii="Arial" w:hAnsi="Arial" w:cs="Arial"/>
              <w:b/>
              <w:sz w:val="20"/>
            </w:rPr>
            <w:t>M. Jean TURMEL</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410202" w:rsidRDefault="00014AE9" w:rsidP="001B0BDC">
      <w:pPr>
        <w:ind w:right="-290"/>
        <w:jc w:val="both"/>
        <w:rPr>
          <w:rFonts w:ascii="Arial" w:hAnsi="Arial" w:cs="Arial"/>
          <w:sz w:val="20"/>
          <w:szCs w:val="20"/>
        </w:rPr>
      </w:pPr>
    </w:p>
    <w:p w:rsidR="00544B0D" w:rsidRDefault="00544B0D" w:rsidP="00544B0D">
      <w:pPr>
        <w:pStyle w:val="Default"/>
        <w:jc w:val="both"/>
        <w:rPr>
          <w:rFonts w:ascii="Arial" w:hAnsi="Arial" w:cs="Arial"/>
          <w:color w:val="auto"/>
          <w:sz w:val="20"/>
          <w:szCs w:val="20"/>
        </w:rPr>
      </w:pPr>
      <w:r>
        <w:rPr>
          <w:rFonts w:ascii="Arial" w:hAnsi="Arial" w:cs="Arial"/>
          <w:color w:val="auto"/>
          <w:sz w:val="20"/>
          <w:szCs w:val="20"/>
        </w:rPr>
        <w:t>Par délibération du 10 décembre 2020, l’Intercom de la Vire au Noireau a décidé la cession de la parcelle ZN n° 1, commune de Terres de Druance – commune déléguée de Lassy, au profit de la société de terrassement CD Location.</w:t>
      </w:r>
    </w:p>
    <w:p w:rsidR="00544B0D" w:rsidRPr="00410202" w:rsidRDefault="00544B0D" w:rsidP="00544B0D">
      <w:pPr>
        <w:pStyle w:val="Default"/>
        <w:jc w:val="both"/>
        <w:rPr>
          <w:rFonts w:ascii="Arial" w:hAnsi="Arial" w:cs="Arial"/>
          <w:color w:val="auto"/>
          <w:sz w:val="12"/>
          <w:szCs w:val="12"/>
        </w:rPr>
      </w:pPr>
    </w:p>
    <w:p w:rsidR="00544B0D" w:rsidRDefault="00544B0D" w:rsidP="00544B0D">
      <w:pPr>
        <w:pStyle w:val="Default"/>
        <w:jc w:val="both"/>
        <w:rPr>
          <w:rFonts w:ascii="Arial" w:hAnsi="Arial" w:cs="Arial"/>
          <w:color w:val="auto"/>
          <w:sz w:val="20"/>
          <w:szCs w:val="20"/>
        </w:rPr>
      </w:pPr>
      <w:r>
        <w:rPr>
          <w:rFonts w:ascii="Arial" w:hAnsi="Arial" w:cs="Arial"/>
          <w:color w:val="auto"/>
          <w:sz w:val="20"/>
          <w:szCs w:val="20"/>
        </w:rPr>
        <w:t>Cette délibération conditionnait la cession à l’obtention, par le porteur du projet, d’un permis de construire avant le 10 décembre 2021.</w:t>
      </w:r>
    </w:p>
    <w:p w:rsidR="00544B0D" w:rsidRPr="00410202" w:rsidRDefault="00544B0D" w:rsidP="00544B0D">
      <w:pPr>
        <w:pStyle w:val="Default"/>
        <w:jc w:val="both"/>
        <w:rPr>
          <w:rFonts w:ascii="Arial" w:hAnsi="Arial" w:cs="Arial"/>
          <w:color w:val="auto"/>
          <w:sz w:val="12"/>
          <w:szCs w:val="12"/>
        </w:rPr>
      </w:pPr>
    </w:p>
    <w:p w:rsidR="00544B0D" w:rsidRDefault="00544B0D" w:rsidP="00544B0D">
      <w:pPr>
        <w:pStyle w:val="Default"/>
        <w:jc w:val="both"/>
        <w:rPr>
          <w:rFonts w:ascii="Arial" w:hAnsi="Arial" w:cs="Arial"/>
          <w:color w:val="auto"/>
          <w:sz w:val="20"/>
          <w:szCs w:val="20"/>
        </w:rPr>
      </w:pPr>
      <w:r>
        <w:rPr>
          <w:rFonts w:ascii="Arial" w:hAnsi="Arial" w:cs="Arial"/>
          <w:color w:val="auto"/>
          <w:sz w:val="20"/>
          <w:szCs w:val="20"/>
        </w:rPr>
        <w:t xml:space="preserve">La conception du projet de construction sur ce foncier ayant été plus longue qu’initialement envisagée, le permis de construire n’a pu être obtenu dans le délai imparti. Depuis, le permis de construire a été déposé et est en cours d’instruction. </w:t>
      </w:r>
    </w:p>
    <w:p w:rsidR="00544B0D" w:rsidRPr="00410202" w:rsidRDefault="00544B0D" w:rsidP="00544B0D">
      <w:pPr>
        <w:pStyle w:val="Default"/>
        <w:jc w:val="both"/>
        <w:rPr>
          <w:rFonts w:ascii="Arial" w:hAnsi="Arial" w:cs="Arial"/>
          <w:color w:val="auto"/>
          <w:sz w:val="12"/>
          <w:szCs w:val="12"/>
        </w:rPr>
      </w:pPr>
    </w:p>
    <w:p w:rsidR="00544B0D" w:rsidRPr="00251DFB" w:rsidRDefault="00544B0D" w:rsidP="00544B0D">
      <w:pPr>
        <w:pStyle w:val="Default"/>
        <w:jc w:val="both"/>
        <w:rPr>
          <w:rFonts w:ascii="Arial" w:hAnsi="Arial" w:cs="Arial"/>
          <w:b/>
          <w:sz w:val="20"/>
          <w:szCs w:val="20"/>
        </w:rPr>
      </w:pPr>
      <w:r w:rsidRPr="00251DFB">
        <w:rPr>
          <w:rFonts w:ascii="Arial" w:hAnsi="Arial" w:cs="Arial"/>
          <w:b/>
          <w:color w:val="auto"/>
          <w:sz w:val="20"/>
          <w:szCs w:val="20"/>
        </w:rPr>
        <w:t>Aussi, suivant</w:t>
      </w:r>
      <w:r w:rsidRPr="00251DFB">
        <w:rPr>
          <w:rFonts w:ascii="Arial" w:hAnsi="Arial" w:cs="Arial"/>
          <w:b/>
          <w:sz w:val="20"/>
          <w:szCs w:val="20"/>
        </w:rPr>
        <w:t xml:space="preserve"> les avis favorables de la commission Attractivité du territoire, réunie le 2 mars 2022, et du Bureau communautaire réuni le 21 mars 2022, il est proposé au Conseil communautaire de bien vouloir, après en avoir délibéré :</w:t>
      </w:r>
    </w:p>
    <w:p w:rsidR="00544B0D" w:rsidRPr="00410202" w:rsidRDefault="00544B0D" w:rsidP="00544B0D">
      <w:pPr>
        <w:pStyle w:val="Default"/>
        <w:jc w:val="both"/>
        <w:rPr>
          <w:rFonts w:ascii="Arial" w:hAnsi="Arial" w:cs="Arial"/>
          <w:sz w:val="12"/>
          <w:szCs w:val="12"/>
        </w:rPr>
      </w:pPr>
    </w:p>
    <w:p w:rsidR="00544B0D" w:rsidRDefault="00544B0D" w:rsidP="00544B0D">
      <w:pPr>
        <w:pStyle w:val="Sansinterligne"/>
        <w:numPr>
          <w:ilvl w:val="0"/>
          <w:numId w:val="12"/>
        </w:numPr>
        <w:tabs>
          <w:tab w:val="left" w:pos="567"/>
        </w:tabs>
        <w:ind w:left="567" w:hanging="147"/>
        <w:jc w:val="both"/>
        <w:rPr>
          <w:rFonts w:ascii="Arial" w:hAnsi="Arial" w:cs="Arial"/>
          <w:sz w:val="20"/>
          <w:szCs w:val="20"/>
        </w:rPr>
      </w:pPr>
      <w:r>
        <w:rPr>
          <w:rFonts w:ascii="Arial" w:hAnsi="Arial" w:cs="Arial"/>
          <w:sz w:val="20"/>
          <w:szCs w:val="20"/>
        </w:rPr>
        <w:t>Accorder, au porteur de projet, un nouveau délai de 12 mois à compter de la présente pour obtenir le permis de construire conditionnant la réalisation du projet économique,</w:t>
      </w:r>
    </w:p>
    <w:p w:rsidR="00544B0D" w:rsidRDefault="00544B0D" w:rsidP="00544B0D">
      <w:pPr>
        <w:pStyle w:val="Sansinterligne"/>
        <w:numPr>
          <w:ilvl w:val="0"/>
          <w:numId w:val="12"/>
        </w:numPr>
        <w:tabs>
          <w:tab w:val="left" w:pos="567"/>
        </w:tabs>
        <w:spacing w:before="120"/>
        <w:ind w:left="567" w:hanging="147"/>
        <w:jc w:val="both"/>
        <w:rPr>
          <w:rFonts w:ascii="Arial" w:hAnsi="Arial" w:cs="Arial"/>
          <w:sz w:val="20"/>
          <w:szCs w:val="20"/>
        </w:rPr>
      </w:pPr>
      <w:r>
        <w:rPr>
          <w:rFonts w:ascii="Arial" w:hAnsi="Arial" w:cs="Arial"/>
          <w:sz w:val="20"/>
          <w:szCs w:val="20"/>
        </w:rPr>
        <w:t>Préciser que les autres délais encadrant la cession, visés à la délibération du 10 décembre 2020, restent et demeurent inchangés.</w:t>
      </w:r>
    </w:p>
    <w:p w:rsidR="00410202" w:rsidRDefault="00410202" w:rsidP="00410202">
      <w:pPr>
        <w:pStyle w:val="Sansinterligne"/>
        <w:tabs>
          <w:tab w:val="left" w:pos="567"/>
        </w:tabs>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410202">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410202" w:rsidRPr="003346E0" w:rsidRDefault="00410202" w:rsidP="00410202">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410202" w:rsidTr="0021193F">
        <w:tc>
          <w:tcPr>
            <w:tcW w:w="9210" w:type="dxa"/>
            <w:gridSpan w:val="6"/>
          </w:tcPr>
          <w:p w:rsidR="00410202" w:rsidRDefault="00410202" w:rsidP="0021193F">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410202" w:rsidRPr="003346E0" w:rsidTr="0021193F">
        <w:tc>
          <w:tcPr>
            <w:tcW w:w="9210" w:type="dxa"/>
            <w:gridSpan w:val="6"/>
          </w:tcPr>
          <w:p w:rsidR="00410202" w:rsidRPr="003346E0" w:rsidRDefault="00410202" w:rsidP="0021193F">
            <w:pPr>
              <w:jc w:val="both"/>
              <w:rPr>
                <w:rFonts w:ascii="Arial" w:hAnsi="Arial" w:cs="Arial"/>
                <w:sz w:val="12"/>
                <w:szCs w:val="12"/>
              </w:rPr>
            </w:pPr>
          </w:p>
        </w:tc>
      </w:tr>
      <w:tr w:rsidR="00410202" w:rsidTr="0021193F">
        <w:tc>
          <w:tcPr>
            <w:tcW w:w="1535" w:type="dxa"/>
          </w:tcPr>
          <w:p w:rsidR="00410202" w:rsidRDefault="00410202" w:rsidP="0021193F">
            <w:pPr>
              <w:jc w:val="center"/>
              <w:rPr>
                <w:rFonts w:ascii="Arial" w:hAnsi="Arial" w:cs="Arial"/>
                <w:sz w:val="20"/>
                <w:szCs w:val="20"/>
              </w:rPr>
            </w:pPr>
            <w:r>
              <w:rPr>
                <w:rFonts w:ascii="Arial" w:hAnsi="Arial" w:cs="Arial"/>
                <w:sz w:val="20"/>
                <w:szCs w:val="20"/>
              </w:rPr>
              <w:t>Pour :</w:t>
            </w:r>
          </w:p>
        </w:tc>
        <w:tc>
          <w:tcPr>
            <w:tcW w:w="1535" w:type="dxa"/>
          </w:tcPr>
          <w:p w:rsidR="00410202" w:rsidRPr="009719AB" w:rsidRDefault="00410202" w:rsidP="0021193F">
            <w:pPr>
              <w:jc w:val="center"/>
              <w:rPr>
                <w:rFonts w:ascii="Arial" w:hAnsi="Arial" w:cs="Arial"/>
                <w:b/>
                <w:sz w:val="20"/>
                <w:szCs w:val="20"/>
              </w:rPr>
            </w:pPr>
            <w:r>
              <w:rPr>
                <w:rFonts w:ascii="Arial" w:hAnsi="Arial" w:cs="Arial"/>
                <w:b/>
                <w:sz w:val="20"/>
                <w:szCs w:val="20"/>
              </w:rPr>
              <w:t>49</w:t>
            </w:r>
          </w:p>
        </w:tc>
        <w:tc>
          <w:tcPr>
            <w:tcW w:w="1535" w:type="dxa"/>
          </w:tcPr>
          <w:p w:rsidR="00410202" w:rsidRDefault="00410202" w:rsidP="0021193F">
            <w:pPr>
              <w:jc w:val="center"/>
              <w:rPr>
                <w:rFonts w:ascii="Arial" w:hAnsi="Arial" w:cs="Arial"/>
                <w:sz w:val="20"/>
                <w:szCs w:val="20"/>
              </w:rPr>
            </w:pPr>
            <w:r>
              <w:rPr>
                <w:rFonts w:ascii="Arial" w:hAnsi="Arial" w:cs="Arial"/>
                <w:sz w:val="20"/>
                <w:szCs w:val="20"/>
              </w:rPr>
              <w:t>Contre :</w:t>
            </w:r>
          </w:p>
        </w:tc>
        <w:tc>
          <w:tcPr>
            <w:tcW w:w="1535" w:type="dxa"/>
          </w:tcPr>
          <w:p w:rsidR="00410202" w:rsidRPr="009719AB" w:rsidRDefault="00410202" w:rsidP="0021193F">
            <w:pPr>
              <w:jc w:val="center"/>
              <w:rPr>
                <w:rFonts w:ascii="Arial" w:hAnsi="Arial" w:cs="Arial"/>
                <w:b/>
                <w:sz w:val="20"/>
                <w:szCs w:val="20"/>
              </w:rPr>
            </w:pPr>
            <w:r>
              <w:rPr>
                <w:rFonts w:ascii="Arial" w:hAnsi="Arial" w:cs="Arial"/>
                <w:b/>
                <w:sz w:val="20"/>
                <w:szCs w:val="20"/>
              </w:rPr>
              <w:t>0</w:t>
            </w:r>
          </w:p>
        </w:tc>
        <w:tc>
          <w:tcPr>
            <w:tcW w:w="1535" w:type="dxa"/>
          </w:tcPr>
          <w:p w:rsidR="00410202" w:rsidRDefault="00410202" w:rsidP="0021193F">
            <w:pPr>
              <w:jc w:val="center"/>
              <w:rPr>
                <w:rFonts w:ascii="Arial" w:hAnsi="Arial" w:cs="Arial"/>
                <w:sz w:val="20"/>
                <w:szCs w:val="20"/>
              </w:rPr>
            </w:pPr>
            <w:r>
              <w:rPr>
                <w:rFonts w:ascii="Arial" w:hAnsi="Arial" w:cs="Arial"/>
                <w:sz w:val="20"/>
                <w:szCs w:val="20"/>
              </w:rPr>
              <w:t>Abstentions :</w:t>
            </w:r>
          </w:p>
        </w:tc>
        <w:tc>
          <w:tcPr>
            <w:tcW w:w="1535" w:type="dxa"/>
          </w:tcPr>
          <w:p w:rsidR="00410202" w:rsidRPr="009719AB" w:rsidRDefault="00410202" w:rsidP="0021193F">
            <w:pPr>
              <w:jc w:val="center"/>
              <w:rPr>
                <w:rFonts w:ascii="Arial" w:hAnsi="Arial" w:cs="Arial"/>
                <w:b/>
                <w:sz w:val="20"/>
                <w:szCs w:val="20"/>
              </w:rPr>
            </w:pPr>
            <w:r>
              <w:rPr>
                <w:rFonts w:ascii="Arial" w:hAnsi="Arial" w:cs="Arial"/>
                <w:b/>
                <w:sz w:val="20"/>
                <w:szCs w:val="20"/>
              </w:rPr>
              <w:t>0</w:t>
            </w:r>
          </w:p>
        </w:tc>
      </w:tr>
      <w:tr w:rsidR="00410202" w:rsidRPr="003346E0" w:rsidTr="0021193F">
        <w:tc>
          <w:tcPr>
            <w:tcW w:w="9210" w:type="dxa"/>
            <w:gridSpan w:val="6"/>
          </w:tcPr>
          <w:p w:rsidR="00410202" w:rsidRPr="003346E0" w:rsidRDefault="00410202" w:rsidP="0021193F">
            <w:pPr>
              <w:jc w:val="both"/>
              <w:rPr>
                <w:rFonts w:ascii="Arial" w:hAnsi="Arial" w:cs="Arial"/>
                <w:sz w:val="12"/>
                <w:szCs w:val="12"/>
              </w:rPr>
            </w:pPr>
          </w:p>
        </w:tc>
      </w:tr>
      <w:tr w:rsidR="00410202" w:rsidTr="0021193F">
        <w:tc>
          <w:tcPr>
            <w:tcW w:w="9210" w:type="dxa"/>
            <w:gridSpan w:val="6"/>
          </w:tcPr>
          <w:p w:rsidR="00410202" w:rsidRPr="009719AB" w:rsidRDefault="00410202" w:rsidP="0021193F">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1" w:name="CaseACocher2"/>
            <w:r w:rsidRPr="00C23BEE">
              <w:rPr>
                <w:rFonts w:ascii="Arial" w:hAnsi="Arial" w:cs="Arial"/>
                <w:b/>
                <w:sz w:val="20"/>
                <w:szCs w:val="20"/>
              </w:rPr>
              <w:instrText xml:space="preserve"> FORMCHECKBOX </w:instrText>
            </w:r>
            <w:r w:rsidR="001370AF">
              <w:rPr>
                <w:rFonts w:ascii="Arial" w:hAnsi="Arial" w:cs="Arial"/>
                <w:b/>
                <w:sz w:val="20"/>
                <w:szCs w:val="20"/>
              </w:rPr>
            </w:r>
            <w:r w:rsidR="001370AF">
              <w:rPr>
                <w:rFonts w:ascii="Arial" w:hAnsi="Arial" w:cs="Arial"/>
                <w:b/>
                <w:sz w:val="20"/>
                <w:szCs w:val="20"/>
              </w:rPr>
              <w:fldChar w:fldCharType="separate"/>
            </w:r>
            <w:r w:rsidRPr="00C23BEE">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2" w:name="CaseACocher4"/>
            <w:r>
              <w:rPr>
                <w:rFonts w:ascii="Arial" w:hAnsi="Arial" w:cs="Arial"/>
                <w:b/>
                <w:sz w:val="20"/>
                <w:szCs w:val="20"/>
              </w:rPr>
              <w:instrText xml:space="preserve"> FORMCHECKBOX </w:instrText>
            </w:r>
            <w:r w:rsidR="001370AF">
              <w:rPr>
                <w:rFonts w:ascii="Arial" w:hAnsi="Arial" w:cs="Arial"/>
                <w:b/>
                <w:sz w:val="20"/>
                <w:szCs w:val="20"/>
              </w:rPr>
            </w:r>
            <w:r w:rsidR="001370AF">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3" w:name="CaseACocher3"/>
            <w:r w:rsidRPr="00C23BEE">
              <w:rPr>
                <w:rFonts w:ascii="Arial" w:hAnsi="Arial" w:cs="Arial"/>
                <w:b/>
                <w:sz w:val="20"/>
                <w:szCs w:val="20"/>
              </w:rPr>
              <w:instrText xml:space="preserve"> FORMCHECKBOX </w:instrText>
            </w:r>
            <w:r w:rsidR="001370AF">
              <w:rPr>
                <w:rFonts w:ascii="Arial" w:hAnsi="Arial" w:cs="Arial"/>
                <w:b/>
                <w:sz w:val="20"/>
                <w:szCs w:val="20"/>
              </w:rPr>
            </w:r>
            <w:r w:rsidR="001370AF">
              <w:rPr>
                <w:rFonts w:ascii="Arial" w:hAnsi="Arial" w:cs="Arial"/>
                <w:b/>
                <w:sz w:val="20"/>
                <w:szCs w:val="20"/>
              </w:rPr>
              <w:fldChar w:fldCharType="separate"/>
            </w:r>
            <w:r w:rsidRPr="00C23BEE">
              <w:rPr>
                <w:rFonts w:ascii="Arial" w:hAnsi="Arial" w:cs="Arial"/>
                <w:b/>
                <w:sz w:val="20"/>
                <w:szCs w:val="20"/>
              </w:rPr>
              <w:fldChar w:fldCharType="end"/>
            </w:r>
            <w:bookmarkEnd w:id="3"/>
            <w:r w:rsidRPr="00C23BEE">
              <w:rPr>
                <w:rFonts w:ascii="Arial" w:hAnsi="Arial" w:cs="Arial"/>
                <w:b/>
                <w:sz w:val="20"/>
                <w:szCs w:val="20"/>
              </w:rPr>
              <w:t xml:space="preserve"> Non adopté</w:t>
            </w:r>
          </w:p>
        </w:tc>
      </w:tr>
    </w:tbl>
    <w:p w:rsidR="00410202" w:rsidRPr="00A7575A" w:rsidRDefault="00410202" w:rsidP="00410202">
      <w:pPr>
        <w:jc w:val="both"/>
        <w:rPr>
          <w:rFonts w:ascii="Arial" w:hAnsi="Arial" w:cs="Arial"/>
          <w:sz w:val="20"/>
          <w:szCs w:val="20"/>
        </w:rPr>
      </w:pP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86" w:rsidRDefault="00F35286">
      <w:r>
        <w:separator/>
      </w:r>
    </w:p>
  </w:endnote>
  <w:endnote w:type="continuationSeparator" w:id="0">
    <w:p w:rsidR="00F35286" w:rsidRDefault="00F3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Default="002E39EA"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16">
      <w:t xml:space="preserve">Page </w:t>
    </w:r>
    <w:r w:rsidR="00115D40">
      <w:rPr>
        <w:b/>
      </w:rPr>
      <w:fldChar w:fldCharType="begin"/>
    </w:r>
    <w:r w:rsidR="00F60A16">
      <w:rPr>
        <w:b/>
      </w:rPr>
      <w:instrText>PAGE</w:instrText>
    </w:r>
    <w:r w:rsidR="00115D40">
      <w:rPr>
        <w:b/>
      </w:rPr>
      <w:fldChar w:fldCharType="separate"/>
    </w:r>
    <w:r w:rsidR="001370AF">
      <w:rPr>
        <w:b/>
        <w:noProof/>
      </w:rPr>
      <w:t>1</w:t>
    </w:r>
    <w:r w:rsidR="00115D40">
      <w:rPr>
        <w:b/>
      </w:rPr>
      <w:fldChar w:fldCharType="end"/>
    </w:r>
    <w:r w:rsidR="00F60A16">
      <w:t xml:space="preserve"> sur </w:t>
    </w:r>
    <w:r w:rsidR="00115D40">
      <w:rPr>
        <w:b/>
      </w:rPr>
      <w:fldChar w:fldCharType="begin"/>
    </w:r>
    <w:r w:rsidR="00F60A16">
      <w:rPr>
        <w:b/>
      </w:rPr>
      <w:instrText>NUMPAGES</w:instrText>
    </w:r>
    <w:r w:rsidR="00115D40">
      <w:rPr>
        <w:b/>
      </w:rPr>
      <w:fldChar w:fldCharType="separate"/>
    </w:r>
    <w:r w:rsidR="001370AF">
      <w:rPr>
        <w:b/>
        <w:noProof/>
      </w:rPr>
      <w:t>4</w:t>
    </w:r>
    <w:r w:rsidR="00115D40">
      <w:rPr>
        <w:b/>
      </w:rPr>
      <w:fldChar w:fldCharType="end"/>
    </w:r>
  </w:p>
  <w:p w:rsidR="00F60A16" w:rsidRDefault="00F60A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86" w:rsidRDefault="00F35286">
      <w:r>
        <w:separator/>
      </w:r>
    </w:p>
  </w:footnote>
  <w:footnote w:type="continuationSeparator" w:id="0">
    <w:p w:rsidR="00F35286" w:rsidRDefault="00F3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16" w:rsidRPr="00FC7859" w:rsidRDefault="00F60A16"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00FC7859" w:rsidRPr="00FC7859">
      <w:rPr>
        <w:rFonts w:ascii="Arial" w:hAnsi="Arial" w:cs="Arial"/>
        <w:b/>
        <w:sz w:val="32"/>
        <w:szCs w:val="32"/>
      </w:rPr>
      <w:t>D202</w:t>
    </w:r>
    <w:r w:rsidR="00295C6E">
      <w:rPr>
        <w:rFonts w:ascii="Arial" w:hAnsi="Arial" w:cs="Arial"/>
        <w:b/>
        <w:sz w:val="32"/>
        <w:szCs w:val="32"/>
      </w:rPr>
      <w:t>2</w:t>
    </w:r>
    <w:r w:rsidR="00FC7859" w:rsidRPr="00FC7859">
      <w:rPr>
        <w:rFonts w:ascii="Arial" w:hAnsi="Arial" w:cs="Arial"/>
        <w:b/>
        <w:sz w:val="32"/>
        <w:szCs w:val="32"/>
      </w:rPr>
      <w:t>-</w:t>
    </w:r>
    <w:r w:rsidR="00F56497">
      <w:rPr>
        <w:rFonts w:ascii="Arial" w:hAnsi="Arial" w:cs="Arial"/>
        <w:b/>
        <w:sz w:val="32"/>
        <w:szCs w:val="32"/>
      </w:rPr>
      <w:t>3</w:t>
    </w:r>
    <w:r w:rsidR="00FC7859" w:rsidRPr="00FC7859">
      <w:rPr>
        <w:rFonts w:ascii="Arial" w:hAnsi="Arial" w:cs="Arial"/>
        <w:b/>
        <w:sz w:val="32"/>
        <w:szCs w:val="32"/>
      </w:rPr>
      <w:t>-</w:t>
    </w:r>
    <w:r w:rsidR="00F56497">
      <w:rPr>
        <w:rFonts w:ascii="Arial" w:hAnsi="Arial" w:cs="Arial"/>
        <w:b/>
        <w:sz w:val="32"/>
        <w:szCs w:val="32"/>
      </w:rPr>
      <w:t>3</w:t>
    </w:r>
    <w:r w:rsidR="00623911">
      <w:rPr>
        <w:rFonts w:ascii="Arial" w:hAnsi="Arial" w:cs="Arial"/>
        <w:b/>
        <w:sz w:val="32"/>
        <w:szCs w:val="32"/>
      </w:rPr>
      <w:t>-</w:t>
    </w:r>
    <w:r w:rsidR="00693435">
      <w:rPr>
        <w:rFonts w:ascii="Arial" w:hAnsi="Arial" w:cs="Arial"/>
        <w:b/>
        <w:sz w:val="32"/>
        <w:szCs w:val="32"/>
      </w:rPr>
      <w:t>1</w:t>
    </w:r>
    <w:r w:rsidR="00F35286">
      <w:rPr>
        <w:rFonts w:ascii="Arial" w:hAnsi="Arial" w:cs="Arial"/>
        <w:b/>
        <w:sz w:val="32"/>
        <w:szCs w:val="32"/>
      </w:rPr>
      <w:t>4</w:t>
    </w:r>
  </w:p>
  <w:p w:rsidR="002370A4" w:rsidRPr="002370A4" w:rsidRDefault="002370A4"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04E35"/>
    <w:multiLevelType w:val="hybridMultilevel"/>
    <w:tmpl w:val="C1D45288"/>
    <w:lvl w:ilvl="0" w:tplc="64A467D8">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10"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1"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9"/>
  </w:num>
  <w:num w:numId="4">
    <w:abstractNumId w:val="11"/>
  </w:num>
  <w:num w:numId="5">
    <w:abstractNumId w:val="10"/>
  </w:num>
  <w:num w:numId="6">
    <w:abstractNumId w:val="1"/>
  </w:num>
  <w:num w:numId="7">
    <w:abstractNumId w:val="5"/>
  </w:num>
  <w:num w:numId="8">
    <w:abstractNumId w:val="3"/>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86"/>
    <w:rsid w:val="00000047"/>
    <w:rsid w:val="000069D1"/>
    <w:rsid w:val="000113F0"/>
    <w:rsid w:val="00014AE9"/>
    <w:rsid w:val="00020BB2"/>
    <w:rsid w:val="000301AA"/>
    <w:rsid w:val="0004217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370AF"/>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10202"/>
    <w:rsid w:val="00420E19"/>
    <w:rsid w:val="00441A1D"/>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33114"/>
    <w:rsid w:val="00535176"/>
    <w:rsid w:val="00544B0D"/>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07D93"/>
    <w:rsid w:val="00E24F93"/>
    <w:rsid w:val="00E26DFF"/>
    <w:rsid w:val="00E41260"/>
    <w:rsid w:val="00E42850"/>
    <w:rsid w:val="00E531C6"/>
    <w:rsid w:val="00E55921"/>
    <w:rsid w:val="00E7598B"/>
    <w:rsid w:val="00E8496E"/>
    <w:rsid w:val="00EA23E7"/>
    <w:rsid w:val="00ED0A6C"/>
    <w:rsid w:val="00F07718"/>
    <w:rsid w:val="00F207AC"/>
    <w:rsid w:val="00F24B0A"/>
    <w:rsid w:val="00F25616"/>
    <w:rsid w:val="00F3528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2FBFDB0-767E-4A61-B910-3E02A41E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basedOn w:val="Normal"/>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paragraph" w:customStyle="1" w:styleId="Default">
    <w:name w:val="Default"/>
    <w:rsid w:val="00544B0D"/>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2F27A33219442780E786D7E077155F"/>
        <w:category>
          <w:name w:val="Général"/>
          <w:gallery w:val="placeholder"/>
        </w:category>
        <w:types>
          <w:type w:val="bbPlcHdr"/>
        </w:types>
        <w:behaviors>
          <w:behavior w:val="content"/>
        </w:behaviors>
        <w:guid w:val="{CEF279F7-61A4-4F51-98E5-E847351BF02B}"/>
      </w:docPartPr>
      <w:docPartBody>
        <w:p w:rsidR="00E92AC0" w:rsidRDefault="00E92AC0">
          <w:pPr>
            <w:pStyle w:val="2A2F27A33219442780E786D7E077155F"/>
          </w:pPr>
          <w:r w:rsidRPr="00CC3207">
            <w:rPr>
              <w:rStyle w:val="Textedelespacerserv"/>
            </w:rPr>
            <w:t>Choisissez un élément.</w:t>
          </w:r>
        </w:p>
      </w:docPartBody>
    </w:docPart>
    <w:docPart>
      <w:docPartPr>
        <w:name w:val="E6090F7FE108482CBF922F06A4EFA51B"/>
        <w:category>
          <w:name w:val="Général"/>
          <w:gallery w:val="placeholder"/>
        </w:category>
        <w:types>
          <w:type w:val="bbPlcHdr"/>
        </w:types>
        <w:behaviors>
          <w:behavior w:val="content"/>
        </w:behaviors>
        <w:guid w:val="{3BCD8F64-8446-4DCB-9D2E-2199392FEDB1}"/>
      </w:docPartPr>
      <w:docPartBody>
        <w:p w:rsidR="00E92AC0" w:rsidRDefault="00E92AC0">
          <w:pPr>
            <w:pStyle w:val="E6090F7FE108482CBF922F06A4EFA51B"/>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C0"/>
    <w:rsid w:val="00E92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A2F27A33219442780E786D7E077155F">
    <w:name w:val="2A2F27A33219442780E786D7E077155F"/>
  </w:style>
  <w:style w:type="paragraph" w:customStyle="1" w:styleId="E6090F7FE108482CBF922F06A4EFA51B">
    <w:name w:val="E6090F7FE108482CBF922F06A4EFA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2.xml><?xml version="1.0" encoding="utf-8"?>
<ds:datastoreItem xmlns:ds="http://schemas.openxmlformats.org/officeDocument/2006/customXml" ds:itemID="{048DA249-E644-424E-A69B-0590F7541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DDBA5B-F3CC-4279-90CE-0F8CD1E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6</TotalTime>
  <Pages>4</Pages>
  <Words>1088</Words>
  <Characters>6213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5</cp:revision>
  <cp:lastPrinted>2022-04-06T08:30:00Z</cp:lastPrinted>
  <dcterms:created xsi:type="dcterms:W3CDTF">2022-03-28T10:03:00Z</dcterms:created>
  <dcterms:modified xsi:type="dcterms:W3CDTF">2022-04-06T08:30:00Z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