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C35732" w:rsidRPr="00D64356" w:rsidRDefault="00C35732" w:rsidP="00C35732">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C35732" w:rsidRPr="00D64356" w:rsidRDefault="00C35732" w:rsidP="00C35732">
            <w:pPr>
              <w:rPr>
                <w:rFonts w:ascii="Arial" w:hAnsi="Arial"/>
                <w:sz w:val="20"/>
                <w:szCs w:val="20"/>
              </w:rPr>
            </w:pPr>
            <w:r w:rsidRPr="00D64356">
              <w:rPr>
                <w:rFonts w:ascii="Arial" w:hAnsi="Arial"/>
                <w:sz w:val="20"/>
                <w:szCs w:val="20"/>
              </w:rPr>
              <w:t xml:space="preserve">Nombre de membres présents : </w:t>
            </w:r>
            <w:r w:rsidRPr="00E34475">
              <w:rPr>
                <w:rFonts w:ascii="Arial" w:hAnsi="Arial"/>
                <w:b/>
                <w:sz w:val="20"/>
                <w:szCs w:val="20"/>
              </w:rPr>
              <w:t>48</w:t>
            </w:r>
          </w:p>
          <w:p w:rsidR="00C35732" w:rsidRPr="00D64356" w:rsidRDefault="00C35732" w:rsidP="00C35732">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E34475">
              <w:rPr>
                <w:rFonts w:ascii="Arial" w:hAnsi="Arial"/>
                <w:b/>
                <w:sz w:val="20"/>
                <w:szCs w:val="20"/>
              </w:rPr>
              <w:t>6</w:t>
            </w:r>
          </w:p>
          <w:p w:rsidR="00C35732" w:rsidRPr="00D64356" w:rsidRDefault="00C35732" w:rsidP="00C35732">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E34475">
              <w:rPr>
                <w:rFonts w:ascii="Arial" w:hAnsi="Arial"/>
                <w:b/>
                <w:sz w:val="20"/>
                <w:szCs w:val="20"/>
              </w:rPr>
              <w:t>4</w:t>
            </w:r>
          </w:p>
          <w:p w:rsidR="00D278EF" w:rsidRDefault="00C35732" w:rsidP="00C35732">
            <w:r w:rsidRPr="00D64356">
              <w:rPr>
                <w:rFonts w:ascii="Arial" w:hAnsi="Arial"/>
                <w:sz w:val="20"/>
                <w:szCs w:val="20"/>
              </w:rPr>
              <w:t>Nombre de membres absents :</w:t>
            </w:r>
            <w:r>
              <w:rPr>
                <w:rFonts w:ascii="Arial" w:hAnsi="Arial"/>
                <w:sz w:val="20"/>
                <w:szCs w:val="20"/>
              </w:rPr>
              <w:t xml:space="preserve"> </w:t>
            </w:r>
            <w:r w:rsidRPr="00E34475">
              <w:rPr>
                <w:rFonts w:ascii="Arial" w:hAnsi="Arial"/>
                <w:b/>
                <w:sz w:val="20"/>
                <w:szCs w:val="20"/>
              </w:rPr>
              <w:t>3</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295C6E" w:rsidP="00D278EF">
            <w:pPr>
              <w:rPr>
                <w:rFonts w:ascii="Arial" w:hAnsi="Arial" w:cs="Arial"/>
                <w:b/>
                <w:sz w:val="20"/>
                <w:szCs w:val="20"/>
              </w:rPr>
            </w:pPr>
            <w:r>
              <w:rPr>
                <w:rFonts w:ascii="Arial" w:hAnsi="Arial" w:cs="Arial"/>
                <w:b/>
                <w:sz w:val="20"/>
                <w:szCs w:val="20"/>
              </w:rPr>
              <w:t>21 janvier</w:t>
            </w:r>
            <w:r w:rsidR="00D11455">
              <w:rPr>
                <w:rFonts w:ascii="Arial" w:hAnsi="Arial" w:cs="Arial"/>
                <w:b/>
                <w:sz w:val="20"/>
                <w:szCs w:val="20"/>
              </w:rPr>
              <w:t xml:space="preserve"> 202</w:t>
            </w:r>
            <w:r>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663C3D"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B00B9"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663C3D"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A18C"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295C6E">
              <w:rPr>
                <w:b/>
                <w:sz w:val="20"/>
              </w:rPr>
              <w:t>27 Janvier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295C6E">
              <w:t>27 janvier</w:t>
            </w:r>
            <w:r w:rsidR="00AA4221">
              <w:t xml:space="preserve"> à 20h30, le </w:t>
            </w:r>
            <w:r>
              <w:t>c</w:t>
            </w:r>
            <w:r w:rsidR="00AA4221">
              <w:t xml:space="preserve">onseil </w:t>
            </w:r>
            <w:r>
              <w:t>c</w:t>
            </w:r>
            <w:r w:rsidR="00AA4221">
              <w:t xml:space="preserve">ommunautaire de l’Intercom de la Vire au Noireau </w:t>
            </w:r>
            <w:r w:rsidR="003B1CFC">
              <w:t xml:space="preserve">s’est réuni en salle </w:t>
            </w:r>
            <w:r w:rsidR="00295C6E">
              <w:t>municipale du Vaudeville à Vire</w:t>
            </w:r>
            <w:r w:rsidR="003B1CFC">
              <w:t xml:space="preserve">, </w:t>
            </w:r>
            <w:r w:rsidR="00295C6E">
              <w:t>lieu choisi afin de pouvoir respecter les préconisations sanitaires liées à la pandémie de la Covid-19</w:t>
            </w:r>
            <w:r w:rsidR="000301AA">
              <w:t>, sous la présidence de</w:t>
            </w:r>
            <w:r w:rsidR="003B1CFC">
              <w:t xml:space="preserve"> 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295C6E">
              <w:t>21 janvier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295C6E">
              <w:t>21 janvier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C35732"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EBF01DE7692D4A7798210268BBD847A4"/>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7D2D77" w:rsidP="00D278EF">
                <w:pPr>
                  <w:ind w:left="356" w:hanging="356"/>
                  <w:rPr>
                    <w:rFonts w:ascii="Arial" w:hAnsi="Arial" w:cs="Arial"/>
                    <w:b/>
                    <w:sz w:val="20"/>
                    <w:szCs w:val="20"/>
                    <w:u w:val="single"/>
                  </w:rPr>
                </w:pPr>
                <w:r>
                  <w:rPr>
                    <w:rStyle w:val="Style7"/>
                  </w:rPr>
                  <w:t>4 - Fonction Publique</w:t>
                </w:r>
              </w:p>
            </w:sdtContent>
          </w:sdt>
          <w:sdt>
            <w:sdtPr>
              <w:rPr>
                <w:rStyle w:val="Style8"/>
              </w:rPr>
              <w:id w:val="18689017"/>
              <w:placeholder>
                <w:docPart w:val="EBF01DE7692D4A7798210268BBD847A4"/>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7D2D77" w:rsidP="00D278EF">
                <w:pPr>
                  <w:rPr>
                    <w:rFonts w:ascii="Arial" w:hAnsi="Arial" w:cs="Arial"/>
                    <w:b/>
                    <w:sz w:val="20"/>
                    <w:szCs w:val="20"/>
                  </w:rPr>
                </w:pPr>
                <w:r>
                  <w:rPr>
                    <w:rStyle w:val="Style8"/>
                  </w:rPr>
                  <w:t>4.2 - Personnel contractuel</w:t>
                </w:r>
              </w:p>
            </w:sdtContent>
          </w:sdt>
          <w:p w:rsidR="00D278EF" w:rsidRPr="00C35732" w:rsidRDefault="00D278EF" w:rsidP="00727EF8">
            <w:pPr>
              <w:rPr>
                <w:rFonts w:ascii="Arial" w:hAnsi="Arial" w:cs="Arial"/>
                <w:b/>
                <w:sz w:val="6"/>
                <w:szCs w:val="6"/>
                <w:u w:val="single"/>
              </w:rPr>
            </w:pPr>
          </w:p>
          <w:p w:rsidR="00727EF8" w:rsidRPr="00E41260" w:rsidRDefault="0019330A" w:rsidP="007D2D77">
            <w:pPr>
              <w:pStyle w:val="Sansinterligne"/>
              <w:ind w:right="136"/>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5506CA" w:rsidRPr="005506CA">
              <w:rPr>
                <w:rFonts w:ascii="Arial" w:hAnsi="Arial" w:cs="Arial"/>
                <w:b/>
                <w:sz w:val="20"/>
                <w:szCs w:val="20"/>
              </w:rPr>
              <w:t>Cofinancement entre la Région et l’Intercom de la Vire au Noireau – titre professionnel de conducteur de transport routier de marchandises sur porteur (permis Poids Lourds et FIMO) – agent en contrat PEC</w:t>
            </w:r>
          </w:p>
        </w:tc>
      </w:tr>
    </w:tbl>
    <w:p w:rsidR="00C35732" w:rsidRPr="00C35732" w:rsidRDefault="00C35732" w:rsidP="00C35732">
      <w:pPr>
        <w:ind w:right="-851"/>
        <w:jc w:val="both"/>
        <w:rPr>
          <w:rFonts w:ascii="Arial" w:hAnsi="Arial" w:cs="Arial"/>
          <w:sz w:val="12"/>
          <w:szCs w:val="12"/>
        </w:rPr>
      </w:pPr>
    </w:p>
    <w:tbl>
      <w:tblPr>
        <w:tblW w:w="9980" w:type="dxa"/>
        <w:tblInd w:w="-294" w:type="dxa"/>
        <w:tblCellMar>
          <w:left w:w="70" w:type="dxa"/>
          <w:right w:w="70" w:type="dxa"/>
        </w:tblCellMar>
        <w:tblLook w:val="04A0" w:firstRow="1" w:lastRow="0" w:firstColumn="1" w:lastColumn="0" w:noHBand="0" w:noVBand="1"/>
      </w:tblPr>
      <w:tblGrid>
        <w:gridCol w:w="2868"/>
        <w:gridCol w:w="901"/>
        <w:gridCol w:w="1900"/>
        <w:gridCol w:w="2320"/>
        <w:gridCol w:w="1140"/>
        <w:gridCol w:w="851"/>
      </w:tblGrid>
      <w:tr w:rsidR="00C35732"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C35732"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C35732" w:rsidRDefault="00C35732" w:rsidP="00E33768">
            <w:pPr>
              <w:rPr>
                <w:rFonts w:ascii="Arial" w:hAnsi="Arial" w:cs="Arial"/>
                <w:b/>
                <w:bCs/>
                <w:color w:val="000000"/>
                <w:sz w:val="18"/>
                <w:szCs w:val="18"/>
              </w:rPr>
            </w:pP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r>
      <w:tr w:rsidR="00C35732"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Pascal DALIGAULT</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2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LA VILLETTE</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Arnaud BREARD</w:t>
            </w:r>
          </w:p>
        </w:tc>
        <w:tc>
          <w:tcPr>
            <w:tcW w:w="232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PERIGNY</w:t>
            </w:r>
          </w:p>
        </w:tc>
      </w:tr>
      <w:tr w:rsidR="00C35732" w:rsidTr="00E33768">
        <w:trPr>
          <w:trHeight w:val="275"/>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C35732"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C35732" w:rsidRDefault="00C35732" w:rsidP="00E33768">
            <w:pPr>
              <w:rPr>
                <w:rFonts w:ascii="Arial" w:hAnsi="Arial" w:cs="Arial"/>
                <w:b/>
                <w:bCs/>
                <w:color w:val="000000"/>
                <w:sz w:val="18"/>
                <w:szCs w:val="18"/>
              </w:rPr>
            </w:pP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r>
      <w:tr w:rsidR="00C35732"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PONTECOULANT</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r>
      <w:tr w:rsidR="00C35732" w:rsidTr="00E33768">
        <w:trPr>
          <w:trHeight w:val="7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1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rPr>
                <w:sz w:val="20"/>
                <w:szCs w:val="20"/>
              </w:rPr>
            </w:pPr>
          </w:p>
        </w:tc>
      </w:tr>
      <w:tr w:rsidR="00C35732" w:rsidTr="00E33768">
        <w:trPr>
          <w:trHeight w:val="14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BEAUMESNIL</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rPr>
                <w:sz w:val="20"/>
                <w:szCs w:val="20"/>
              </w:rPr>
            </w:pPr>
          </w:p>
        </w:tc>
      </w:tr>
      <w:tr w:rsidR="00C35732" w:rsidTr="00E33768">
        <w:trPr>
          <w:trHeight w:val="16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CAMPAGNOLLES</w:t>
            </w:r>
          </w:p>
        </w:tc>
      </w:tr>
      <w:tr w:rsidR="00C35732" w:rsidTr="00E33768">
        <w:trPr>
          <w:trHeight w:val="22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r>
      <w:tr w:rsidR="00C35732" w:rsidTr="00E33768">
        <w:trPr>
          <w:trHeight w:val="12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5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NOUES-DE-SIENNE</w:t>
            </w:r>
          </w:p>
        </w:tc>
      </w:tr>
      <w:tr w:rsidR="00C35732" w:rsidTr="00E33768">
        <w:trPr>
          <w:trHeight w:val="307"/>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r>
      <w:tr w:rsidR="00C35732" w:rsidTr="00E33768">
        <w:trPr>
          <w:trHeight w:val="212"/>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PONT-BELLANGER</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Denis JOUAULT</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rPr>
                <w:sz w:val="20"/>
                <w:szCs w:val="20"/>
              </w:rPr>
            </w:pPr>
          </w:p>
        </w:tc>
      </w:tr>
      <w:tr w:rsidR="00C35732" w:rsidTr="00E33768">
        <w:trPr>
          <w:trHeight w:val="23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0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bottom"/>
            <w:hideMark/>
          </w:tcPr>
          <w:p w:rsidR="00C35732" w:rsidRDefault="00C35732" w:rsidP="00E33768">
            <w:pPr>
              <w:rPr>
                <w:sz w:val="20"/>
                <w:szCs w:val="20"/>
              </w:rPr>
            </w:pPr>
          </w:p>
        </w:tc>
      </w:tr>
      <w:tr w:rsidR="00C35732" w:rsidTr="00E33768">
        <w:trPr>
          <w:trHeight w:val="15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Eric MARTIN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15"/>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Eric MARTIN</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rPr>
                <w:sz w:val="20"/>
                <w:szCs w:val="20"/>
              </w:rPr>
            </w:pPr>
          </w:p>
        </w:tc>
      </w:tr>
      <w:tr w:rsidR="00C35732"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C35732"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C35732" w:rsidRDefault="00C35732"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C35732" w:rsidRDefault="00C35732" w:rsidP="00E33768">
            <w:pPr>
              <w:rPr>
                <w:rFonts w:ascii="Arial" w:hAnsi="Arial" w:cs="Arial"/>
                <w:b/>
                <w:bCs/>
                <w:color w:val="000000"/>
                <w:sz w:val="18"/>
                <w:szCs w:val="18"/>
              </w:rPr>
            </w:pP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90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r>
      <w:tr w:rsidR="00C35732" w:rsidTr="00E33768">
        <w:trPr>
          <w:trHeight w:val="18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VALDALLIERE</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C35732" w:rsidRDefault="00C35732" w:rsidP="00E33768">
            <w:pPr>
              <w:jc w:val="center"/>
              <w:rPr>
                <w:sz w:val="20"/>
                <w:szCs w:val="20"/>
              </w:rPr>
            </w:pPr>
          </w:p>
        </w:tc>
      </w:tr>
      <w:tr w:rsidR="00C35732" w:rsidTr="00E33768">
        <w:trPr>
          <w:trHeight w:val="17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5732" w:rsidRDefault="00C35732" w:rsidP="00E33768">
            <w:pPr>
              <w:rPr>
                <w:rFonts w:ascii="Calibri" w:hAnsi="Calibri"/>
                <w:b/>
                <w:bCs/>
                <w:color w:val="000000"/>
                <w:sz w:val="18"/>
                <w:szCs w:val="18"/>
                <w:u w:val="single"/>
              </w:rPr>
            </w:pPr>
            <w:r>
              <w:rPr>
                <w:rFonts w:ascii="Calibri" w:hAnsi="Calibri"/>
                <w:b/>
                <w:bCs/>
                <w:color w:val="000000"/>
                <w:sz w:val="18"/>
                <w:szCs w:val="18"/>
                <w:u w:val="single"/>
              </w:rPr>
              <w:t>VIRE NORMANDIE</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color w:val="000000"/>
                <w:sz w:val="18"/>
                <w:szCs w:val="18"/>
              </w:rPr>
            </w:pPr>
            <w:r>
              <w:rPr>
                <w:rFonts w:ascii="Calibri" w:hAnsi="Calibri"/>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Corentin GOETHALS</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 : M. Serge COUASNON</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r>
      <w:tr w:rsidR="00C35732"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r>
      <w:tr w:rsidR="00C35732" w:rsidTr="00E33768">
        <w:trPr>
          <w:trHeight w:val="272"/>
        </w:trPr>
        <w:tc>
          <w:tcPr>
            <w:tcW w:w="2868" w:type="dxa"/>
            <w:tcBorders>
              <w:top w:val="nil"/>
              <w:left w:val="single" w:sz="8" w:space="0" w:color="auto"/>
              <w:bottom w:val="nil"/>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nil"/>
              <w:left w:val="nil"/>
              <w:bottom w:val="nil"/>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272"/>
        </w:trPr>
        <w:tc>
          <w:tcPr>
            <w:tcW w:w="28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35732" w:rsidRDefault="00C35732" w:rsidP="00E33768">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C35732" w:rsidRDefault="00C35732" w:rsidP="00E33768">
            <w:pPr>
              <w:rPr>
                <w:rFonts w:ascii="Calibri" w:hAnsi="Calibri"/>
                <w:color w:val="000000"/>
                <w:sz w:val="18"/>
                <w:szCs w:val="18"/>
              </w:rPr>
            </w:pP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C35732" w:rsidRDefault="00C35732" w:rsidP="00E33768">
            <w:pPr>
              <w:rPr>
                <w:rFonts w:ascii="Calibri" w:hAnsi="Calibri"/>
                <w:color w:val="000000"/>
                <w:sz w:val="18"/>
                <w:szCs w:val="18"/>
              </w:rPr>
            </w:pPr>
            <w:r>
              <w:rPr>
                <w:rFonts w:ascii="Calibri" w:hAnsi="Calibri"/>
                <w:color w:val="000000"/>
                <w:sz w:val="18"/>
                <w:szCs w:val="18"/>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 </w:t>
            </w:r>
          </w:p>
        </w:tc>
      </w:tr>
      <w:tr w:rsidR="00C35732" w:rsidTr="00E33768">
        <w:trPr>
          <w:trHeight w:val="113"/>
        </w:trPr>
        <w:tc>
          <w:tcPr>
            <w:tcW w:w="2868" w:type="dxa"/>
            <w:tcBorders>
              <w:top w:val="nil"/>
              <w:left w:val="nil"/>
              <w:bottom w:val="nil"/>
              <w:right w:val="nil"/>
            </w:tcBorders>
            <w:shd w:val="clear" w:color="auto" w:fill="auto"/>
            <w:vAlign w:val="center"/>
            <w:hideMark/>
          </w:tcPr>
          <w:p w:rsidR="00C35732" w:rsidRDefault="00C35732"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C35732" w:rsidRDefault="00C35732" w:rsidP="00E33768">
            <w:pPr>
              <w:rPr>
                <w:sz w:val="20"/>
                <w:szCs w:val="20"/>
              </w:rPr>
            </w:pPr>
          </w:p>
        </w:tc>
        <w:tc>
          <w:tcPr>
            <w:tcW w:w="190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2320" w:type="dxa"/>
            <w:tcBorders>
              <w:top w:val="nil"/>
              <w:left w:val="nil"/>
              <w:bottom w:val="nil"/>
              <w:right w:val="nil"/>
            </w:tcBorders>
            <w:shd w:val="clear" w:color="auto" w:fill="auto"/>
            <w:vAlign w:val="center"/>
            <w:hideMark/>
          </w:tcPr>
          <w:p w:rsidR="00C35732" w:rsidRDefault="00C35732"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C35732" w:rsidRDefault="00C35732"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C35732" w:rsidRDefault="00C35732" w:rsidP="00E33768">
            <w:pPr>
              <w:rPr>
                <w:sz w:val="20"/>
                <w:szCs w:val="20"/>
              </w:rPr>
            </w:pPr>
          </w:p>
        </w:tc>
      </w:tr>
      <w:tr w:rsidR="00C35732" w:rsidTr="00E33768">
        <w:trPr>
          <w:trHeight w:val="156"/>
        </w:trPr>
        <w:tc>
          <w:tcPr>
            <w:tcW w:w="28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47</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3</w:t>
            </w:r>
          </w:p>
        </w:tc>
      </w:tr>
      <w:tr w:rsidR="00C35732" w:rsidTr="00E33768">
        <w:trPr>
          <w:trHeight w:val="182"/>
        </w:trPr>
        <w:tc>
          <w:tcPr>
            <w:tcW w:w="3769" w:type="dxa"/>
            <w:gridSpan w:val="2"/>
            <w:tcBorders>
              <w:top w:val="single" w:sz="4" w:space="0" w:color="auto"/>
              <w:left w:val="single" w:sz="8" w:space="0" w:color="auto"/>
              <w:bottom w:val="nil"/>
              <w:right w:val="single" w:sz="4" w:space="0" w:color="000000"/>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211" w:type="dxa"/>
            <w:gridSpan w:val="4"/>
            <w:tcBorders>
              <w:top w:val="single" w:sz="4" w:space="0" w:color="auto"/>
              <w:left w:val="nil"/>
              <w:bottom w:val="nil"/>
              <w:right w:val="single" w:sz="8" w:space="0" w:color="000000"/>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61</w:t>
            </w:r>
          </w:p>
        </w:tc>
      </w:tr>
      <w:tr w:rsidR="00C35732" w:rsidTr="00E33768">
        <w:trPr>
          <w:trHeight w:val="262"/>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48</w:t>
            </w:r>
          </w:p>
        </w:tc>
      </w:tr>
      <w:tr w:rsidR="00C35732" w:rsidTr="00E33768">
        <w:trPr>
          <w:trHeight w:val="1413"/>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type="page"/>
            </w:r>
          </w:p>
          <w:p w:rsidR="00C35732" w:rsidRDefault="00C35732" w:rsidP="00E33768">
            <w:pPr>
              <w:jc w:val="center"/>
              <w:rPr>
                <w:rFonts w:ascii="Arial" w:hAnsi="Arial" w:cs="Arial"/>
                <w:b/>
                <w:bCs/>
                <w:color w:val="000000"/>
                <w:sz w:val="18"/>
                <w:szCs w:val="18"/>
              </w:rPr>
            </w:pP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type="page"/>
            </w:r>
            <w:r>
              <w:rPr>
                <w:rFonts w:ascii="Arial" w:hAnsi="Arial" w:cs="Arial"/>
                <w:i/>
                <w:iCs/>
                <w:sz w:val="16"/>
                <w:szCs w:val="16"/>
              </w:rPr>
              <w:t xml:space="preserve">(article 2 de l'Ordonnance n°2020-391 du 1er avril 2020 </w:t>
            </w:r>
            <w:r>
              <w:rPr>
                <w:rFonts w:ascii="Arial" w:hAnsi="Arial" w:cs="Arial"/>
                <w:i/>
                <w:iCs/>
                <w:sz w:val="16"/>
                <w:szCs w:val="16"/>
              </w:rPr>
              <w:br w:type="page"/>
              <w:t>IV de l'article 6 de la Loi n°2020-1379 du 14 novembre 2020</w:t>
            </w:r>
            <w:r>
              <w:rPr>
                <w:rFonts w:ascii="Arial" w:hAnsi="Arial" w:cs="Arial"/>
                <w:i/>
                <w:iCs/>
                <w:sz w:val="16"/>
                <w:szCs w:val="16"/>
              </w:rPr>
              <w:br w:type="page"/>
              <w:t xml:space="preserve">V de l'article 10 de la Loi n°2021-1465 du 10 novembre 2021) </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35732" w:rsidRDefault="00C35732" w:rsidP="00E33768">
            <w:pPr>
              <w:jc w:val="center"/>
              <w:rPr>
                <w:rFonts w:ascii="Calibri" w:hAnsi="Calibri"/>
                <w:b/>
                <w:bCs/>
                <w:color w:val="000000"/>
                <w:sz w:val="18"/>
                <w:szCs w:val="18"/>
              </w:rPr>
            </w:pPr>
            <w:r>
              <w:rPr>
                <w:rFonts w:ascii="Calibri" w:hAnsi="Calibri"/>
                <w:b/>
                <w:bCs/>
                <w:color w:val="000000"/>
                <w:sz w:val="18"/>
                <w:szCs w:val="18"/>
              </w:rPr>
              <w:t>21</w:t>
            </w:r>
          </w:p>
        </w:tc>
      </w:tr>
      <w:tr w:rsidR="00C35732" w:rsidTr="00E33768">
        <w:trPr>
          <w:trHeight w:val="1588"/>
        </w:trPr>
        <w:tc>
          <w:tcPr>
            <w:tcW w:w="376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35732" w:rsidRDefault="00C35732" w:rsidP="00E33768">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21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C35732" w:rsidRDefault="00C35732" w:rsidP="00E33768">
            <w:pPr>
              <w:jc w:val="center"/>
              <w:rPr>
                <w:rFonts w:ascii="Calibri" w:hAnsi="Calibri"/>
                <w:b/>
                <w:bCs/>
                <w:color w:val="000000"/>
                <w:sz w:val="18"/>
                <w:szCs w:val="18"/>
              </w:rPr>
            </w:pPr>
            <w:bookmarkStart w:id="0" w:name="_GoBack"/>
            <w:bookmarkEnd w:id="0"/>
            <w:r>
              <w:rPr>
                <w:rFonts w:ascii="Calibri" w:hAnsi="Calibri"/>
                <w:b/>
                <w:bCs/>
                <w:color w:val="000000"/>
                <w:sz w:val="18"/>
                <w:szCs w:val="18"/>
              </w:rPr>
              <w:t>54</w:t>
            </w:r>
          </w:p>
        </w:tc>
      </w:tr>
    </w:tbl>
    <w:p w:rsidR="00014AE9" w:rsidRPr="00F60A16" w:rsidRDefault="00AD2718" w:rsidP="001B0BDC">
      <w:pPr>
        <w:ind w:right="-851"/>
        <w:jc w:val="both"/>
        <w:rPr>
          <w:rFonts w:ascii="Arial" w:hAnsi="Arial" w:cs="Arial"/>
          <w:b/>
          <w:sz w:val="20"/>
        </w:rPr>
      </w:pPr>
      <w:sdt>
        <w:sdtPr>
          <w:rPr>
            <w:rFonts w:ascii="Arial" w:hAnsi="Arial" w:cs="Arial"/>
            <w:b/>
            <w:sz w:val="20"/>
          </w:rPr>
          <w:id w:val="18689018"/>
          <w:placeholder>
            <w:docPart w:val="21E91A84EA154AA08712AEDE4B8B3A6F"/>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5506CA">
            <w:rPr>
              <w:rFonts w:ascii="Arial" w:hAnsi="Arial" w:cs="Arial"/>
              <w:b/>
              <w:sz w:val="20"/>
            </w:rPr>
            <w:t>M. Alain DECLOMESNIL</w:t>
          </w:r>
        </w:sdtContent>
      </w:sdt>
      <w:r w:rsidR="00535176">
        <w:rPr>
          <w:rFonts w:ascii="Arial" w:hAnsi="Arial" w:cs="Arial"/>
          <w:b/>
          <w:sz w:val="20"/>
        </w:rPr>
        <w:t xml:space="preserve"> </w:t>
      </w:r>
      <w:proofErr w:type="gramStart"/>
      <w:r w:rsidR="00014AE9" w:rsidRPr="00F60A16">
        <w:rPr>
          <w:rFonts w:ascii="Arial" w:hAnsi="Arial" w:cs="Arial"/>
          <w:b/>
          <w:sz w:val="20"/>
        </w:rPr>
        <w:t>donne</w:t>
      </w:r>
      <w:proofErr w:type="gramEnd"/>
      <w:r w:rsidR="00014AE9" w:rsidRPr="00F60A16">
        <w:rPr>
          <w:rFonts w:ascii="Arial" w:hAnsi="Arial" w:cs="Arial"/>
          <w:b/>
          <w:sz w:val="20"/>
        </w:rPr>
        <w:t xml:space="preserv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4A74D2" w:rsidRDefault="00014AE9" w:rsidP="001B0BDC">
      <w:pPr>
        <w:ind w:right="-290"/>
        <w:jc w:val="both"/>
        <w:rPr>
          <w:rFonts w:ascii="Arial" w:hAnsi="Arial" w:cs="Arial"/>
          <w:sz w:val="12"/>
          <w:szCs w:val="12"/>
        </w:rPr>
      </w:pPr>
    </w:p>
    <w:p w:rsidR="005506CA" w:rsidRPr="007257ED" w:rsidRDefault="005506CA" w:rsidP="005506CA">
      <w:pPr>
        <w:spacing w:after="120"/>
        <w:jc w:val="both"/>
        <w:rPr>
          <w:rFonts w:ascii="Arial" w:hAnsi="Arial" w:cs="Arial"/>
          <w:sz w:val="20"/>
          <w:szCs w:val="20"/>
        </w:rPr>
      </w:pPr>
      <w:r w:rsidRPr="007257ED">
        <w:rPr>
          <w:rFonts w:ascii="Arial" w:hAnsi="Arial" w:cs="Arial"/>
          <w:sz w:val="20"/>
          <w:szCs w:val="20"/>
        </w:rPr>
        <w:t>Dans le cadre des contrats PEC (Parcours Emploi Compétence), la collectivité doit envoyer l'agent en formation qualifiante, dans la mesure du possible. Le service Déchets/Déchèteries emploi 3 contrats PEC depuis fin 2020. Il a été abordé, en Commission « Déchets/Déchèteries » le fait d’inscrire au budget TEOM</w:t>
      </w:r>
      <w:r>
        <w:rPr>
          <w:rFonts w:ascii="Arial" w:hAnsi="Arial" w:cs="Arial"/>
          <w:sz w:val="20"/>
          <w:szCs w:val="20"/>
        </w:rPr>
        <w:t xml:space="preserve"> (Taxe d’Enlèvement des Ordures Ménagères)</w:t>
      </w:r>
      <w:r w:rsidRPr="007257ED">
        <w:rPr>
          <w:rFonts w:ascii="Arial" w:hAnsi="Arial" w:cs="Arial"/>
          <w:sz w:val="20"/>
          <w:szCs w:val="20"/>
        </w:rPr>
        <w:t xml:space="preserve"> 2022, un crédit pour un titre professionnel de conducteur de transport routier de marchandise sur porteur (permis Poids Lourd et Formation Initiale Minimale Obligatoire (FIMO), session du 25 avril 2022 au 26 juillet 2022. </w:t>
      </w:r>
    </w:p>
    <w:p w:rsidR="005506CA" w:rsidRPr="007257ED" w:rsidRDefault="005506CA" w:rsidP="005506CA">
      <w:pPr>
        <w:spacing w:after="120"/>
        <w:jc w:val="both"/>
        <w:rPr>
          <w:rFonts w:ascii="Arial" w:hAnsi="Arial" w:cs="Arial"/>
          <w:sz w:val="20"/>
          <w:szCs w:val="20"/>
        </w:rPr>
      </w:pPr>
      <w:r w:rsidRPr="007257ED">
        <w:rPr>
          <w:rFonts w:ascii="Arial" w:hAnsi="Arial" w:cs="Arial"/>
          <w:sz w:val="20"/>
          <w:szCs w:val="20"/>
        </w:rPr>
        <w:t>Le coût de cette formation s'élève à 6 510 € TTC.</w:t>
      </w:r>
    </w:p>
    <w:p w:rsidR="005506CA" w:rsidRPr="007257ED" w:rsidRDefault="005506CA" w:rsidP="005506CA">
      <w:pPr>
        <w:spacing w:after="120"/>
        <w:jc w:val="both"/>
        <w:rPr>
          <w:rFonts w:ascii="Arial" w:hAnsi="Arial" w:cs="Arial"/>
          <w:sz w:val="20"/>
          <w:szCs w:val="20"/>
        </w:rPr>
      </w:pPr>
      <w:r w:rsidRPr="007257ED">
        <w:rPr>
          <w:rFonts w:ascii="Arial" w:hAnsi="Arial" w:cs="Arial"/>
          <w:sz w:val="20"/>
          <w:szCs w:val="20"/>
        </w:rPr>
        <w:t>L'Intercom de la Vire au Noireau va solliciter auprès de le Région, un cofinancement de cette formation. La Région peut financer jusqu'à 90 % du coût de la formation.</w:t>
      </w:r>
    </w:p>
    <w:p w:rsidR="005506CA" w:rsidRPr="007257ED" w:rsidRDefault="005506CA" w:rsidP="005506CA">
      <w:pPr>
        <w:spacing w:after="120"/>
        <w:jc w:val="both"/>
        <w:rPr>
          <w:rFonts w:ascii="Arial" w:hAnsi="Arial" w:cs="Arial"/>
          <w:sz w:val="20"/>
          <w:szCs w:val="20"/>
        </w:rPr>
      </w:pPr>
      <w:r w:rsidRPr="007257ED">
        <w:rPr>
          <w:rFonts w:ascii="Arial" w:hAnsi="Arial" w:cs="Arial"/>
          <w:sz w:val="20"/>
          <w:szCs w:val="20"/>
        </w:rPr>
        <w:t>Pour cela, l'Intercom de la Vire au Noireau doit, en plus du formulaire, fournir une délibération sollicitant cette aide.</w:t>
      </w:r>
    </w:p>
    <w:p w:rsidR="005506CA" w:rsidRPr="007257ED" w:rsidRDefault="005506CA" w:rsidP="005506CA">
      <w:pPr>
        <w:spacing w:after="120"/>
        <w:jc w:val="both"/>
        <w:rPr>
          <w:rFonts w:ascii="Arial" w:hAnsi="Arial" w:cs="Arial"/>
          <w:sz w:val="20"/>
          <w:szCs w:val="20"/>
        </w:rPr>
      </w:pPr>
      <w:r w:rsidRPr="007257ED">
        <w:rPr>
          <w:rFonts w:ascii="Arial" w:hAnsi="Arial" w:cs="Arial"/>
          <w:sz w:val="20"/>
          <w:szCs w:val="20"/>
        </w:rPr>
        <w:t>Pour rappel, en 2021, l’I</w:t>
      </w:r>
      <w:r>
        <w:rPr>
          <w:rFonts w:ascii="Arial" w:hAnsi="Arial" w:cs="Arial"/>
          <w:sz w:val="20"/>
          <w:szCs w:val="20"/>
        </w:rPr>
        <w:t xml:space="preserve">ntercom de la </w:t>
      </w:r>
      <w:r w:rsidRPr="007257ED">
        <w:rPr>
          <w:rFonts w:ascii="Arial" w:hAnsi="Arial" w:cs="Arial"/>
          <w:sz w:val="20"/>
          <w:szCs w:val="20"/>
        </w:rPr>
        <w:t>V</w:t>
      </w:r>
      <w:r>
        <w:rPr>
          <w:rFonts w:ascii="Arial" w:hAnsi="Arial" w:cs="Arial"/>
          <w:sz w:val="20"/>
          <w:szCs w:val="20"/>
        </w:rPr>
        <w:t xml:space="preserve">ire au </w:t>
      </w:r>
      <w:r w:rsidRPr="007257ED">
        <w:rPr>
          <w:rFonts w:ascii="Arial" w:hAnsi="Arial" w:cs="Arial"/>
          <w:sz w:val="20"/>
          <w:szCs w:val="20"/>
        </w:rPr>
        <w:t>N</w:t>
      </w:r>
      <w:r>
        <w:rPr>
          <w:rFonts w:ascii="Arial" w:hAnsi="Arial" w:cs="Arial"/>
          <w:sz w:val="20"/>
          <w:szCs w:val="20"/>
        </w:rPr>
        <w:t>oireau</w:t>
      </w:r>
      <w:r w:rsidRPr="007257ED">
        <w:rPr>
          <w:rFonts w:ascii="Arial" w:hAnsi="Arial" w:cs="Arial"/>
          <w:sz w:val="20"/>
          <w:szCs w:val="20"/>
        </w:rPr>
        <w:t xml:space="preserve"> a inscrit un agent en contrat PEC à cette même formation, qui a été cofinancée à hauteur de 90% par la Région soit un restant à la charge de l’I</w:t>
      </w:r>
      <w:r>
        <w:rPr>
          <w:rFonts w:ascii="Arial" w:hAnsi="Arial" w:cs="Arial"/>
          <w:sz w:val="20"/>
          <w:szCs w:val="20"/>
        </w:rPr>
        <w:t xml:space="preserve">ntercom de la </w:t>
      </w:r>
      <w:r w:rsidRPr="007257ED">
        <w:rPr>
          <w:rFonts w:ascii="Arial" w:hAnsi="Arial" w:cs="Arial"/>
          <w:sz w:val="20"/>
          <w:szCs w:val="20"/>
        </w:rPr>
        <w:t>V</w:t>
      </w:r>
      <w:r>
        <w:rPr>
          <w:rFonts w:ascii="Arial" w:hAnsi="Arial" w:cs="Arial"/>
          <w:sz w:val="20"/>
          <w:szCs w:val="20"/>
        </w:rPr>
        <w:t xml:space="preserve">ire au </w:t>
      </w:r>
      <w:r w:rsidRPr="007257ED">
        <w:rPr>
          <w:rFonts w:ascii="Arial" w:hAnsi="Arial" w:cs="Arial"/>
          <w:sz w:val="20"/>
          <w:szCs w:val="20"/>
        </w:rPr>
        <w:t>N</w:t>
      </w:r>
      <w:r>
        <w:rPr>
          <w:rFonts w:ascii="Arial" w:hAnsi="Arial" w:cs="Arial"/>
          <w:sz w:val="20"/>
          <w:szCs w:val="20"/>
        </w:rPr>
        <w:t>oireau</w:t>
      </w:r>
      <w:r w:rsidRPr="007257ED">
        <w:rPr>
          <w:rFonts w:ascii="Arial" w:hAnsi="Arial" w:cs="Arial"/>
          <w:sz w:val="20"/>
          <w:szCs w:val="20"/>
        </w:rPr>
        <w:t xml:space="preserve"> à hauteur de 651 € TTC.</w:t>
      </w:r>
    </w:p>
    <w:p w:rsidR="005506CA" w:rsidRDefault="005506CA" w:rsidP="005506CA">
      <w:pPr>
        <w:spacing w:after="3"/>
        <w:jc w:val="both"/>
        <w:rPr>
          <w:rFonts w:ascii="Arial" w:hAnsi="Arial" w:cs="Arial"/>
          <w:b/>
          <w:sz w:val="20"/>
          <w:szCs w:val="20"/>
        </w:rPr>
      </w:pPr>
      <w:r w:rsidRPr="007257ED">
        <w:rPr>
          <w:rFonts w:ascii="Arial" w:hAnsi="Arial" w:cs="Arial"/>
          <w:b/>
          <w:sz w:val="20"/>
          <w:szCs w:val="20"/>
        </w:rPr>
        <w:t xml:space="preserve">Suivant l’avis favorable du Bureau communautaire réuni le 10 janvier 2022, il est </w:t>
      </w:r>
      <w:r>
        <w:rPr>
          <w:rFonts w:ascii="Arial" w:hAnsi="Arial" w:cs="Arial"/>
          <w:b/>
          <w:sz w:val="20"/>
          <w:szCs w:val="20"/>
        </w:rPr>
        <w:t>ainsi</w:t>
      </w:r>
      <w:r w:rsidRPr="007257ED">
        <w:rPr>
          <w:rFonts w:ascii="Arial" w:hAnsi="Arial" w:cs="Arial"/>
          <w:b/>
          <w:sz w:val="20"/>
          <w:szCs w:val="20"/>
        </w:rPr>
        <w:t xml:space="preserve"> proposé au Conseil communautaire de délibérer pour solliciter une aide financière auprès de la Région pour le titre professionnel de conducteur de transport routier de marchandises sur porteur pour cet agent.</w:t>
      </w:r>
    </w:p>
    <w:p w:rsidR="005506CA" w:rsidRDefault="005506CA" w:rsidP="005506CA">
      <w:pPr>
        <w:spacing w:after="3"/>
        <w:jc w:val="both"/>
        <w:rPr>
          <w:rFonts w:ascii="Arial" w:hAnsi="Arial" w:cs="Arial"/>
          <w:b/>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C35732">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C35732" w:rsidRPr="003346E0" w:rsidRDefault="00C35732" w:rsidP="00C35732">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C35732" w:rsidTr="00E33768">
        <w:tc>
          <w:tcPr>
            <w:tcW w:w="9210" w:type="dxa"/>
            <w:gridSpan w:val="6"/>
          </w:tcPr>
          <w:p w:rsidR="00C35732" w:rsidRDefault="00C35732" w:rsidP="00E33768">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C35732" w:rsidRPr="003346E0" w:rsidTr="00E33768">
        <w:tc>
          <w:tcPr>
            <w:tcW w:w="9210" w:type="dxa"/>
            <w:gridSpan w:val="6"/>
          </w:tcPr>
          <w:p w:rsidR="00C35732" w:rsidRPr="003346E0" w:rsidRDefault="00C35732" w:rsidP="00E33768">
            <w:pPr>
              <w:jc w:val="both"/>
              <w:rPr>
                <w:rFonts w:ascii="Arial" w:hAnsi="Arial" w:cs="Arial"/>
                <w:sz w:val="12"/>
                <w:szCs w:val="12"/>
              </w:rPr>
            </w:pPr>
          </w:p>
        </w:tc>
      </w:tr>
      <w:tr w:rsidR="00C35732" w:rsidTr="00E33768">
        <w:tc>
          <w:tcPr>
            <w:tcW w:w="1535" w:type="dxa"/>
          </w:tcPr>
          <w:p w:rsidR="00C35732" w:rsidRDefault="00C35732" w:rsidP="00E33768">
            <w:pPr>
              <w:jc w:val="center"/>
              <w:rPr>
                <w:rFonts w:ascii="Arial" w:hAnsi="Arial" w:cs="Arial"/>
                <w:sz w:val="20"/>
                <w:szCs w:val="20"/>
              </w:rPr>
            </w:pPr>
            <w:r>
              <w:rPr>
                <w:rFonts w:ascii="Arial" w:hAnsi="Arial" w:cs="Arial"/>
                <w:sz w:val="20"/>
                <w:szCs w:val="20"/>
              </w:rPr>
              <w:t>Pour :</w:t>
            </w:r>
          </w:p>
        </w:tc>
        <w:tc>
          <w:tcPr>
            <w:tcW w:w="1535" w:type="dxa"/>
          </w:tcPr>
          <w:p w:rsidR="00C35732" w:rsidRPr="009719AB" w:rsidRDefault="00C35732" w:rsidP="00E33768">
            <w:pPr>
              <w:jc w:val="center"/>
              <w:rPr>
                <w:rFonts w:ascii="Arial" w:hAnsi="Arial" w:cs="Arial"/>
                <w:b/>
                <w:sz w:val="20"/>
                <w:szCs w:val="20"/>
              </w:rPr>
            </w:pPr>
            <w:r>
              <w:rPr>
                <w:rFonts w:ascii="Arial" w:hAnsi="Arial" w:cs="Arial"/>
                <w:b/>
                <w:sz w:val="20"/>
                <w:szCs w:val="20"/>
              </w:rPr>
              <w:t>54</w:t>
            </w:r>
          </w:p>
        </w:tc>
        <w:tc>
          <w:tcPr>
            <w:tcW w:w="1535" w:type="dxa"/>
          </w:tcPr>
          <w:p w:rsidR="00C35732" w:rsidRDefault="00C35732" w:rsidP="00E33768">
            <w:pPr>
              <w:jc w:val="center"/>
              <w:rPr>
                <w:rFonts w:ascii="Arial" w:hAnsi="Arial" w:cs="Arial"/>
                <w:sz w:val="20"/>
                <w:szCs w:val="20"/>
              </w:rPr>
            </w:pPr>
            <w:r>
              <w:rPr>
                <w:rFonts w:ascii="Arial" w:hAnsi="Arial" w:cs="Arial"/>
                <w:sz w:val="20"/>
                <w:szCs w:val="20"/>
              </w:rPr>
              <w:t>Contre :</w:t>
            </w:r>
          </w:p>
        </w:tc>
        <w:tc>
          <w:tcPr>
            <w:tcW w:w="1535" w:type="dxa"/>
          </w:tcPr>
          <w:p w:rsidR="00C35732" w:rsidRPr="009719AB" w:rsidRDefault="00C35732" w:rsidP="00E33768">
            <w:pPr>
              <w:jc w:val="center"/>
              <w:rPr>
                <w:rFonts w:ascii="Arial" w:hAnsi="Arial" w:cs="Arial"/>
                <w:b/>
                <w:sz w:val="20"/>
                <w:szCs w:val="20"/>
              </w:rPr>
            </w:pPr>
            <w:r>
              <w:rPr>
                <w:rFonts w:ascii="Arial" w:hAnsi="Arial" w:cs="Arial"/>
                <w:b/>
                <w:sz w:val="20"/>
                <w:szCs w:val="20"/>
              </w:rPr>
              <w:t>0</w:t>
            </w:r>
          </w:p>
        </w:tc>
        <w:tc>
          <w:tcPr>
            <w:tcW w:w="1535" w:type="dxa"/>
          </w:tcPr>
          <w:p w:rsidR="00C35732" w:rsidRDefault="00C35732" w:rsidP="00E33768">
            <w:pPr>
              <w:jc w:val="center"/>
              <w:rPr>
                <w:rFonts w:ascii="Arial" w:hAnsi="Arial" w:cs="Arial"/>
                <w:sz w:val="20"/>
                <w:szCs w:val="20"/>
              </w:rPr>
            </w:pPr>
            <w:r>
              <w:rPr>
                <w:rFonts w:ascii="Arial" w:hAnsi="Arial" w:cs="Arial"/>
                <w:sz w:val="20"/>
                <w:szCs w:val="20"/>
              </w:rPr>
              <w:t>Abstentions :</w:t>
            </w:r>
          </w:p>
        </w:tc>
        <w:tc>
          <w:tcPr>
            <w:tcW w:w="1535" w:type="dxa"/>
          </w:tcPr>
          <w:p w:rsidR="00C35732" w:rsidRPr="009719AB" w:rsidRDefault="00C35732" w:rsidP="00E33768">
            <w:pPr>
              <w:jc w:val="center"/>
              <w:rPr>
                <w:rFonts w:ascii="Arial" w:hAnsi="Arial" w:cs="Arial"/>
                <w:b/>
                <w:sz w:val="20"/>
                <w:szCs w:val="20"/>
              </w:rPr>
            </w:pPr>
            <w:r>
              <w:rPr>
                <w:rFonts w:ascii="Arial" w:hAnsi="Arial" w:cs="Arial"/>
                <w:b/>
                <w:sz w:val="20"/>
                <w:szCs w:val="20"/>
              </w:rPr>
              <w:t>0</w:t>
            </w:r>
          </w:p>
        </w:tc>
      </w:tr>
      <w:tr w:rsidR="00C35732" w:rsidRPr="003346E0" w:rsidTr="00E33768">
        <w:tc>
          <w:tcPr>
            <w:tcW w:w="9210" w:type="dxa"/>
            <w:gridSpan w:val="6"/>
          </w:tcPr>
          <w:p w:rsidR="00C35732" w:rsidRPr="003346E0" w:rsidRDefault="00C35732" w:rsidP="00E33768">
            <w:pPr>
              <w:jc w:val="both"/>
              <w:rPr>
                <w:rFonts w:ascii="Arial" w:hAnsi="Arial" w:cs="Arial"/>
                <w:sz w:val="12"/>
                <w:szCs w:val="12"/>
              </w:rPr>
            </w:pPr>
          </w:p>
        </w:tc>
      </w:tr>
      <w:tr w:rsidR="00C35732" w:rsidTr="00E33768">
        <w:tc>
          <w:tcPr>
            <w:tcW w:w="9210" w:type="dxa"/>
            <w:gridSpan w:val="6"/>
          </w:tcPr>
          <w:p w:rsidR="00C35732" w:rsidRPr="009719AB" w:rsidRDefault="00C35732" w:rsidP="00E33768">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C35732" w:rsidRPr="00A7575A" w:rsidRDefault="00C35732" w:rsidP="00C35732">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4A74D2" w:rsidP="004A74D2">
      <w:pPr>
        <w:pStyle w:val="Corpsdetexte2"/>
        <w:tabs>
          <w:tab w:val="left" w:pos="3252"/>
        </w:tabs>
        <w:rPr>
          <w:rFonts w:cs="Arial"/>
        </w:rPr>
      </w:pPr>
      <w:r>
        <w:rPr>
          <w:rFonts w:cs="Arial"/>
        </w:rPr>
        <w:tab/>
      </w: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3D" w:rsidRDefault="00663C3D">
      <w:r>
        <w:separator/>
      </w:r>
    </w:p>
  </w:endnote>
  <w:endnote w:type="continuationSeparator" w:id="0">
    <w:p w:rsidR="00663C3D" w:rsidRDefault="006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AD2718">
      <w:rPr>
        <w:b/>
        <w:noProof/>
      </w:rPr>
      <w:t>4</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AD2718">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3D" w:rsidRDefault="00663C3D">
      <w:r>
        <w:separator/>
      </w:r>
    </w:p>
  </w:footnote>
  <w:footnote w:type="continuationSeparator" w:id="0">
    <w:p w:rsidR="00663C3D" w:rsidRDefault="0066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0301AA">
      <w:rPr>
        <w:rFonts w:ascii="Arial" w:hAnsi="Arial" w:cs="Arial"/>
        <w:b/>
        <w:sz w:val="32"/>
        <w:szCs w:val="32"/>
      </w:rPr>
      <w:t>1</w:t>
    </w:r>
    <w:r w:rsidR="00FC7859" w:rsidRPr="00FC7859">
      <w:rPr>
        <w:rFonts w:ascii="Arial" w:hAnsi="Arial" w:cs="Arial"/>
        <w:b/>
        <w:sz w:val="32"/>
        <w:szCs w:val="32"/>
      </w:rPr>
      <w:t>-</w:t>
    </w:r>
    <w:r w:rsidR="00295C6E">
      <w:rPr>
        <w:rFonts w:ascii="Arial" w:hAnsi="Arial" w:cs="Arial"/>
        <w:b/>
        <w:sz w:val="32"/>
        <w:szCs w:val="32"/>
      </w:rPr>
      <w:t>1</w:t>
    </w:r>
    <w:r w:rsidR="00623911">
      <w:rPr>
        <w:rFonts w:ascii="Arial" w:hAnsi="Arial" w:cs="Arial"/>
        <w:b/>
        <w:sz w:val="32"/>
        <w:szCs w:val="32"/>
      </w:rPr>
      <w:t>-</w:t>
    </w:r>
    <w:r w:rsidR="00663C3D">
      <w:rPr>
        <w:rFonts w:ascii="Arial" w:hAnsi="Arial" w:cs="Arial"/>
        <w:b/>
        <w:sz w:val="32"/>
        <w:szCs w:val="32"/>
      </w:rPr>
      <w:t>8</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9"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1"/>
  </w:num>
  <w:num w:numId="7">
    <w:abstractNumId w:val="5"/>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3D"/>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A74D2"/>
    <w:rsid w:val="004D6BEA"/>
    <w:rsid w:val="004E516B"/>
    <w:rsid w:val="004F52C3"/>
    <w:rsid w:val="004F547A"/>
    <w:rsid w:val="00500AF5"/>
    <w:rsid w:val="00512011"/>
    <w:rsid w:val="00513810"/>
    <w:rsid w:val="0051491E"/>
    <w:rsid w:val="00533114"/>
    <w:rsid w:val="00535176"/>
    <w:rsid w:val="005463E1"/>
    <w:rsid w:val="005469E2"/>
    <w:rsid w:val="005506CA"/>
    <w:rsid w:val="0055795E"/>
    <w:rsid w:val="00575981"/>
    <w:rsid w:val="005A00A9"/>
    <w:rsid w:val="005B5B58"/>
    <w:rsid w:val="005E0B9D"/>
    <w:rsid w:val="005E2719"/>
    <w:rsid w:val="005F17AA"/>
    <w:rsid w:val="005F6239"/>
    <w:rsid w:val="006021E9"/>
    <w:rsid w:val="00613B14"/>
    <w:rsid w:val="00616B05"/>
    <w:rsid w:val="00623911"/>
    <w:rsid w:val="00663C3D"/>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2D77"/>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2718"/>
    <w:rsid w:val="00AD37DB"/>
    <w:rsid w:val="00AD4FBA"/>
    <w:rsid w:val="00B068A9"/>
    <w:rsid w:val="00B15644"/>
    <w:rsid w:val="00B261C6"/>
    <w:rsid w:val="00B40707"/>
    <w:rsid w:val="00B44302"/>
    <w:rsid w:val="00B500C1"/>
    <w:rsid w:val="00B54F8B"/>
    <w:rsid w:val="00B60A02"/>
    <w:rsid w:val="00B766A1"/>
    <w:rsid w:val="00BA71CF"/>
    <w:rsid w:val="00BD6BEB"/>
    <w:rsid w:val="00BE5750"/>
    <w:rsid w:val="00BF6119"/>
    <w:rsid w:val="00BF7C40"/>
    <w:rsid w:val="00C00961"/>
    <w:rsid w:val="00C022A5"/>
    <w:rsid w:val="00C026C4"/>
    <w:rsid w:val="00C03255"/>
    <w:rsid w:val="00C23BEE"/>
    <w:rsid w:val="00C35732"/>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C68F8"/>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E904D5-3A07-4FA5-8FA1-E4F8EE78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1-27%2001%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01DE7692D4A7798210268BBD847A4"/>
        <w:category>
          <w:name w:val="Général"/>
          <w:gallery w:val="placeholder"/>
        </w:category>
        <w:types>
          <w:type w:val="bbPlcHdr"/>
        </w:types>
        <w:behaviors>
          <w:behavior w:val="content"/>
        </w:behaviors>
        <w:guid w:val="{BF5C26AF-7EB1-453C-A6DC-C1B283201FDD}"/>
      </w:docPartPr>
      <w:docPartBody>
        <w:p w:rsidR="00CB3F80" w:rsidRDefault="00CB3F80">
          <w:pPr>
            <w:pStyle w:val="EBF01DE7692D4A7798210268BBD847A4"/>
          </w:pPr>
          <w:r w:rsidRPr="00CC3207">
            <w:rPr>
              <w:rStyle w:val="Textedelespacerserv"/>
            </w:rPr>
            <w:t>Choisissez un élément.</w:t>
          </w:r>
        </w:p>
      </w:docPartBody>
    </w:docPart>
    <w:docPart>
      <w:docPartPr>
        <w:name w:val="21E91A84EA154AA08712AEDE4B8B3A6F"/>
        <w:category>
          <w:name w:val="Général"/>
          <w:gallery w:val="placeholder"/>
        </w:category>
        <w:types>
          <w:type w:val="bbPlcHdr"/>
        </w:types>
        <w:behaviors>
          <w:behavior w:val="content"/>
        </w:behaviors>
        <w:guid w:val="{9E7A3A7D-6853-4988-A34E-9CD93A2919D6}"/>
      </w:docPartPr>
      <w:docPartBody>
        <w:p w:rsidR="00CB3F80" w:rsidRDefault="00CB3F80">
          <w:pPr>
            <w:pStyle w:val="21E91A84EA154AA08712AEDE4B8B3A6F"/>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0"/>
    <w:rsid w:val="00CB3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BF01DE7692D4A7798210268BBD847A4">
    <w:name w:val="EBF01DE7692D4A7798210268BBD847A4"/>
  </w:style>
  <w:style w:type="paragraph" w:customStyle="1" w:styleId="21E91A84EA154AA08712AEDE4B8B3A6F">
    <w:name w:val="21E91A84EA154AA08712AEDE4B8B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8DA249-E644-424E-A69B-0590F754109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4.xml><?xml version="1.0" encoding="utf-8"?>
<ds:datastoreItem xmlns:ds="http://schemas.openxmlformats.org/officeDocument/2006/customXml" ds:itemID="{CD8D75E6-7EBD-42E3-BB0A-E92EA980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8</TotalTime>
  <Pages>4</Pages>
  <Words>1122</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7</cp:revision>
  <cp:lastPrinted>2022-02-01T15:21:00Z</cp:lastPrinted>
  <dcterms:created xsi:type="dcterms:W3CDTF">2022-01-24T13:49:00Z</dcterms:created>
  <dcterms:modified xsi:type="dcterms:W3CDTF">2022-02-01T15:21:00Z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