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340D5" w14:textId="45B67334" w:rsidR="00011B26" w:rsidRPr="0015136F" w:rsidRDefault="00011B26" w:rsidP="00011B26">
      <w:pPr>
        <w:pStyle w:val="Titre"/>
        <w:pBdr>
          <w:top w:val="none" w:sz="0" w:space="0" w:color="auto"/>
          <w:left w:val="none" w:sz="0" w:space="0" w:color="auto"/>
          <w:bottom w:val="none" w:sz="0" w:space="0" w:color="auto"/>
          <w:right w:val="none" w:sz="0" w:space="0" w:color="auto"/>
        </w:pBdr>
        <w:rPr>
          <w:rFonts w:ascii="Calibri" w:hAnsi="Calibri"/>
          <w:color w:val="FFFFFF"/>
          <w:sz w:val="20"/>
        </w:rPr>
      </w:pPr>
      <w:r>
        <w:rPr>
          <w:noProof/>
        </w:rPr>
        <w:drawing>
          <wp:anchor distT="0" distB="0" distL="114300" distR="114300" simplePos="0" relativeHeight="251659264" behindDoc="1" locked="0" layoutInCell="1" allowOverlap="1" wp14:anchorId="3EBFC065" wp14:editId="316A431E">
            <wp:simplePos x="0" y="0"/>
            <wp:positionH relativeFrom="margin">
              <wp:align>center</wp:align>
            </wp:positionH>
            <wp:positionV relativeFrom="paragraph">
              <wp:posOffset>-347386</wp:posOffset>
            </wp:positionV>
            <wp:extent cx="3091815" cy="1151906"/>
            <wp:effectExtent l="0" t="0" r="0" b="0"/>
            <wp:wrapNone/>
            <wp:docPr id="1" name="Image 1" descr="C:\Users\slebosse.GUY_DEGRENNE.000\AppData\Local\Microsoft\Windows\Temporary Internet Files\Content.Outlook\XB1BRJR2\LOGOS DEGRENN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slebosse.GUY_DEGRENNE.000\AppData\Local\Microsoft\Windows\Temporary Internet Files\Content.Outlook\XB1BRJR2\LOGOS DEGRENNE3.jpg"/>
                    <pic:cNvPicPr>
                      <a:picLocks noChangeAspect="1" noChangeArrowheads="1"/>
                    </pic:cNvPicPr>
                  </pic:nvPicPr>
                  <pic:blipFill rotWithShape="1">
                    <a:blip r:embed="rId7">
                      <a:extLst>
                        <a:ext uri="{28A0092B-C50C-407E-A947-70E740481C1C}">
                          <a14:useLocalDpi xmlns:a14="http://schemas.microsoft.com/office/drawing/2010/main" val="0"/>
                        </a:ext>
                      </a:extLst>
                    </a:blip>
                    <a:srcRect t="16943" b="21026"/>
                    <a:stretch/>
                  </pic:blipFill>
                  <pic:spPr bwMode="auto">
                    <a:xfrm>
                      <a:off x="0" y="0"/>
                      <a:ext cx="3091921" cy="1151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AB0631" w14:textId="77777777" w:rsidR="00011B26" w:rsidRDefault="00011B26" w:rsidP="00011B26">
      <w:pPr>
        <w:pStyle w:val="Titre"/>
        <w:pBdr>
          <w:top w:val="none" w:sz="0" w:space="0" w:color="auto"/>
          <w:left w:val="none" w:sz="0" w:space="0" w:color="auto"/>
          <w:bottom w:val="none" w:sz="0" w:space="0" w:color="auto"/>
          <w:right w:val="none" w:sz="0" w:space="0" w:color="auto"/>
        </w:pBdr>
      </w:pPr>
    </w:p>
    <w:p w14:paraId="43196556" w14:textId="2C4BA678" w:rsidR="00011B26" w:rsidRDefault="00DB04D4" w:rsidP="00DB04D4">
      <w:pPr>
        <w:pStyle w:val="Titre"/>
        <w:pBdr>
          <w:top w:val="none" w:sz="0" w:space="0" w:color="auto"/>
          <w:left w:val="none" w:sz="0" w:space="0" w:color="auto"/>
          <w:bottom w:val="none" w:sz="0" w:space="0" w:color="auto"/>
          <w:right w:val="none" w:sz="0" w:space="0" w:color="auto"/>
        </w:pBdr>
        <w:tabs>
          <w:tab w:val="left" w:pos="5423"/>
        </w:tabs>
        <w:jc w:val="left"/>
      </w:pPr>
      <w:r>
        <w:tab/>
      </w:r>
    </w:p>
    <w:p w14:paraId="40515E6C" w14:textId="77777777" w:rsidR="00011B26" w:rsidRDefault="00011B26" w:rsidP="00011B26">
      <w:pPr>
        <w:pStyle w:val="Titre"/>
        <w:pBdr>
          <w:top w:val="none" w:sz="0" w:space="0" w:color="auto"/>
          <w:left w:val="none" w:sz="0" w:space="0" w:color="auto"/>
          <w:bottom w:val="none" w:sz="0" w:space="0" w:color="auto"/>
          <w:right w:val="none" w:sz="0" w:space="0" w:color="auto"/>
        </w:pBdr>
      </w:pPr>
    </w:p>
    <w:p w14:paraId="0CA02855" w14:textId="77777777" w:rsidR="00011B26" w:rsidRDefault="00011B26" w:rsidP="00011B26">
      <w:pPr>
        <w:pStyle w:val="Titre"/>
        <w:pBdr>
          <w:top w:val="none" w:sz="0" w:space="0" w:color="auto"/>
          <w:left w:val="none" w:sz="0" w:space="0" w:color="auto"/>
          <w:bottom w:val="none" w:sz="0" w:space="0" w:color="auto"/>
          <w:right w:val="none" w:sz="0" w:space="0" w:color="auto"/>
        </w:pBdr>
        <w:rPr>
          <w:rFonts w:ascii="Calibri" w:hAnsi="Calibri"/>
          <w:color w:val="FFFFFF"/>
          <w:sz w:val="40"/>
        </w:rPr>
      </w:pPr>
    </w:p>
    <w:p w14:paraId="77380936" w14:textId="6DFF7116" w:rsidR="00011B26" w:rsidRPr="00C043FE" w:rsidRDefault="00011B26" w:rsidP="00011B26">
      <w:pPr>
        <w:pStyle w:val="Titre"/>
        <w:pBdr>
          <w:top w:val="none" w:sz="0" w:space="0" w:color="auto"/>
          <w:left w:val="none" w:sz="0" w:space="0" w:color="auto"/>
          <w:bottom w:val="none" w:sz="0" w:space="0" w:color="auto"/>
          <w:right w:val="none" w:sz="0" w:space="0" w:color="auto"/>
        </w:pBdr>
        <w:shd w:val="clear" w:color="auto" w:fill="BFBFBF"/>
        <w:rPr>
          <w:rFonts w:ascii="Sofia Pro Medium" w:hAnsi="Sofia Pro Medium"/>
          <w:color w:val="FFFFFF"/>
          <w:sz w:val="36"/>
          <w:szCs w:val="18"/>
        </w:rPr>
      </w:pPr>
      <w:r w:rsidRPr="00C043FE">
        <w:rPr>
          <w:rFonts w:ascii="Sofia Pro Medium" w:hAnsi="Sofia Pro Medium"/>
          <w:color w:val="FFFFFF"/>
          <w:sz w:val="36"/>
          <w:szCs w:val="18"/>
        </w:rPr>
        <w:t>FICHE DE POSTE</w:t>
      </w:r>
    </w:p>
    <w:p w14:paraId="2CCD2279" w14:textId="557C402A" w:rsidR="00A31425" w:rsidRPr="00AC1B75" w:rsidRDefault="00D13E26" w:rsidP="00291DF9">
      <w:pPr>
        <w:shd w:val="clear" w:color="auto" w:fill="FFFFFF"/>
        <w:spacing w:before="120" w:after="80" w:line="240" w:lineRule="auto"/>
        <w:jc w:val="center"/>
        <w:outlineLvl w:val="0"/>
        <w:rPr>
          <w:rFonts w:ascii="Sofia Pro Light" w:eastAsia="Times New Roman" w:hAnsi="Sofia Pro Light" w:cs="Arial"/>
          <w:b/>
          <w:bCs/>
          <w:spacing w:val="-15"/>
          <w:kern w:val="36"/>
          <w:sz w:val="40"/>
          <w:szCs w:val="40"/>
          <w:lang w:eastAsia="fr-FR"/>
        </w:rPr>
      </w:pPr>
      <w:r>
        <w:rPr>
          <w:rFonts w:ascii="Sofia Pro Light" w:eastAsia="Times New Roman" w:hAnsi="Sofia Pro Light" w:cs="Arial"/>
          <w:b/>
          <w:bCs/>
          <w:spacing w:val="-15"/>
          <w:kern w:val="36"/>
          <w:sz w:val="40"/>
          <w:szCs w:val="40"/>
          <w:lang w:eastAsia="fr-FR"/>
        </w:rPr>
        <w:t>Technicien(ne) Qualité</w:t>
      </w:r>
      <w:r w:rsidR="00A304F7">
        <w:rPr>
          <w:rFonts w:ascii="Sofia Pro Light" w:eastAsia="Times New Roman" w:hAnsi="Sofia Pro Light" w:cs="Arial"/>
          <w:b/>
          <w:bCs/>
          <w:spacing w:val="-15"/>
          <w:kern w:val="36"/>
          <w:sz w:val="40"/>
          <w:szCs w:val="40"/>
          <w:lang w:eastAsia="fr-FR"/>
        </w:rPr>
        <w:t xml:space="preserve"> Industriel(le)</w:t>
      </w:r>
    </w:p>
    <w:p w14:paraId="54B0545F" w14:textId="5F118800" w:rsidR="00A31425" w:rsidRPr="00AC1B75" w:rsidRDefault="00A31425" w:rsidP="004B1060">
      <w:pPr>
        <w:shd w:val="clear" w:color="auto" w:fill="FFFFFF"/>
        <w:spacing w:after="80" w:line="240" w:lineRule="auto"/>
        <w:outlineLvl w:val="1"/>
        <w:rPr>
          <w:rFonts w:ascii="Sofia Pro Light" w:eastAsia="Times New Roman" w:hAnsi="Sofia Pro Light" w:cs="Arial"/>
          <w:b/>
          <w:bCs/>
          <w:spacing w:val="-15"/>
          <w:sz w:val="28"/>
          <w:szCs w:val="28"/>
          <w:lang w:eastAsia="fr-FR"/>
        </w:rPr>
      </w:pPr>
      <w:r w:rsidRPr="00AC1B75">
        <w:rPr>
          <w:rFonts w:ascii="Sofia Pro Light" w:eastAsia="Times New Roman" w:hAnsi="Sofia Pro Light" w:cs="Arial"/>
          <w:b/>
          <w:bCs/>
          <w:spacing w:val="-15"/>
          <w:sz w:val="28"/>
          <w:szCs w:val="28"/>
          <w:lang w:eastAsia="fr-FR"/>
        </w:rPr>
        <w:t xml:space="preserve">Le métier </w:t>
      </w:r>
    </w:p>
    <w:p w14:paraId="7E58C65A" w14:textId="22EDC845" w:rsidR="00F5559B" w:rsidRPr="00F5559B" w:rsidRDefault="006B0B1D" w:rsidP="00F5559B">
      <w:pPr>
        <w:shd w:val="clear" w:color="auto" w:fill="FFFFFF"/>
        <w:spacing w:after="0" w:line="240" w:lineRule="auto"/>
        <w:jc w:val="both"/>
        <w:rPr>
          <w:rFonts w:ascii="Sofia Pro Light" w:eastAsia="Times New Roman" w:hAnsi="Sofia Pro Light" w:cs="Arial"/>
          <w:sz w:val="21"/>
          <w:szCs w:val="21"/>
          <w:lang w:eastAsia="fr-FR"/>
        </w:rPr>
      </w:pPr>
      <w:r>
        <w:rPr>
          <w:rFonts w:ascii="Sofia Pro Light" w:eastAsia="Times New Roman" w:hAnsi="Sofia Pro Light" w:cs="Arial"/>
          <w:sz w:val="21"/>
          <w:szCs w:val="21"/>
          <w:lang w:eastAsia="fr-FR"/>
        </w:rPr>
        <w:t>L</w:t>
      </w:r>
      <w:r w:rsidR="00F5559B" w:rsidRPr="00F5559B">
        <w:rPr>
          <w:rFonts w:ascii="Sofia Pro Light" w:eastAsia="Times New Roman" w:hAnsi="Sofia Pro Light" w:cs="Arial"/>
          <w:sz w:val="21"/>
          <w:szCs w:val="21"/>
          <w:lang w:eastAsia="fr-FR"/>
        </w:rPr>
        <w:t>e technicien qualité analyse la qualité du produit après sa production en usine. En fonction des consignes et des protocoles de sécurité mis en place par l’</w:t>
      </w:r>
      <w:r>
        <w:rPr>
          <w:rFonts w:ascii="Sofia Pro Light" w:eastAsia="Times New Roman" w:hAnsi="Sofia Pro Light" w:cs="Arial"/>
          <w:sz w:val="21"/>
          <w:szCs w:val="21"/>
          <w:lang w:eastAsia="fr-FR"/>
        </w:rPr>
        <w:t>entreprise</w:t>
      </w:r>
      <w:r w:rsidR="00F5559B" w:rsidRPr="00F5559B">
        <w:rPr>
          <w:rFonts w:ascii="Sofia Pro Light" w:eastAsia="Times New Roman" w:hAnsi="Sofia Pro Light" w:cs="Arial"/>
          <w:sz w:val="21"/>
          <w:szCs w:val="21"/>
          <w:lang w:eastAsia="fr-FR"/>
        </w:rPr>
        <w:t>, le technicien applique les éléments de vérification pour certifier le produit. Pour mettre en place le contrôle qualité, le technicien vérifie le process de fabrication et les conditions de création du produit. Il se rend sur le terrain pour recueillir les informations cruciales pour connaître les composants du produit et déterminer l’ensemble des procédés de fabrication.</w:t>
      </w:r>
    </w:p>
    <w:p w14:paraId="2EBE53AC" w14:textId="77777777" w:rsidR="00F5559B" w:rsidRPr="004B1060" w:rsidRDefault="00F5559B" w:rsidP="00F5559B">
      <w:pPr>
        <w:shd w:val="clear" w:color="auto" w:fill="FFFFFF"/>
        <w:spacing w:after="0" w:line="240" w:lineRule="auto"/>
        <w:jc w:val="both"/>
        <w:rPr>
          <w:rFonts w:ascii="Sofia Pro Light" w:eastAsia="Times New Roman" w:hAnsi="Sofia Pro Light" w:cs="Arial"/>
          <w:sz w:val="18"/>
          <w:szCs w:val="18"/>
          <w:lang w:eastAsia="fr-FR"/>
        </w:rPr>
      </w:pPr>
    </w:p>
    <w:p w14:paraId="5399AA1F" w14:textId="06638906" w:rsidR="00A31425" w:rsidRPr="00AC1B75" w:rsidRDefault="00011B26" w:rsidP="004B1060">
      <w:pPr>
        <w:shd w:val="clear" w:color="auto" w:fill="FFFFFF"/>
        <w:spacing w:after="80" w:line="240" w:lineRule="auto"/>
        <w:outlineLvl w:val="1"/>
        <w:rPr>
          <w:rFonts w:ascii="Sofia Pro Light" w:eastAsia="Times New Roman" w:hAnsi="Sofia Pro Light" w:cs="Arial"/>
          <w:b/>
          <w:bCs/>
          <w:spacing w:val="-15"/>
          <w:sz w:val="28"/>
          <w:szCs w:val="28"/>
          <w:lang w:eastAsia="fr-FR"/>
        </w:rPr>
      </w:pPr>
      <w:r w:rsidRPr="00AC1B75">
        <w:rPr>
          <w:rFonts w:ascii="Sofia Pro Light" w:eastAsia="Times New Roman" w:hAnsi="Sofia Pro Light" w:cs="Arial"/>
          <w:b/>
          <w:bCs/>
          <w:spacing w:val="-15"/>
          <w:sz w:val="28"/>
          <w:szCs w:val="28"/>
          <w:lang w:eastAsia="fr-FR"/>
        </w:rPr>
        <w:t xml:space="preserve">Les </w:t>
      </w:r>
      <w:r w:rsidR="00A31425" w:rsidRPr="00AC1B75">
        <w:rPr>
          <w:rFonts w:ascii="Sofia Pro Light" w:eastAsia="Times New Roman" w:hAnsi="Sofia Pro Light" w:cs="Arial"/>
          <w:b/>
          <w:bCs/>
          <w:spacing w:val="-15"/>
          <w:sz w:val="28"/>
          <w:szCs w:val="28"/>
          <w:lang w:eastAsia="fr-FR"/>
        </w:rPr>
        <w:t xml:space="preserve">Prérequis </w:t>
      </w:r>
    </w:p>
    <w:p w14:paraId="7B64983E" w14:textId="77777777" w:rsidR="004262F6" w:rsidRPr="00304BA4" w:rsidRDefault="004262F6" w:rsidP="004B1060">
      <w:pPr>
        <w:pStyle w:val="Paragraphedeliste"/>
        <w:shd w:val="clear" w:color="auto" w:fill="FFFFFF"/>
        <w:spacing w:before="80" w:after="0" w:line="240" w:lineRule="auto"/>
        <w:ind w:left="721" w:hanging="437"/>
        <w:contextualSpacing w:val="0"/>
        <w:jc w:val="both"/>
        <w:rPr>
          <w:rFonts w:ascii="Sofia Pro Light" w:eastAsia="Times New Roman" w:hAnsi="Sofia Pro Light" w:cs="Arial"/>
          <w:b/>
          <w:bCs/>
          <w:sz w:val="20"/>
          <w:szCs w:val="20"/>
          <w:lang w:eastAsia="fr-FR"/>
        </w:rPr>
      </w:pPr>
      <w:r w:rsidRPr="00304BA4">
        <w:rPr>
          <w:rFonts w:ascii="Sofia Pro Light" w:eastAsia="Times New Roman" w:hAnsi="Sofia Pro Light" w:cs="Arial"/>
          <w:b/>
          <w:bCs/>
          <w:sz w:val="20"/>
          <w:szCs w:val="20"/>
          <w:lang w:eastAsia="fr-FR"/>
        </w:rPr>
        <w:t>Formaliser un processus qualité produit/process</w:t>
      </w:r>
    </w:p>
    <w:p w14:paraId="5D318AD1" w14:textId="3283029D" w:rsidR="004262F6" w:rsidRPr="004262F6" w:rsidRDefault="004262F6" w:rsidP="004262F6">
      <w:pPr>
        <w:pStyle w:val="Paragraphedeliste"/>
        <w:numPr>
          <w:ilvl w:val="0"/>
          <w:numId w:val="16"/>
        </w:numPr>
        <w:shd w:val="clear" w:color="auto" w:fill="FFFFFF"/>
        <w:spacing w:after="0" w:line="240" w:lineRule="auto"/>
        <w:ind w:left="1134" w:hanging="425"/>
        <w:jc w:val="both"/>
        <w:rPr>
          <w:rFonts w:ascii="Sofia Pro Light" w:eastAsia="Times New Roman" w:hAnsi="Sofia Pro Light" w:cs="Arial"/>
          <w:sz w:val="21"/>
          <w:szCs w:val="21"/>
          <w:lang w:eastAsia="fr-FR"/>
        </w:rPr>
      </w:pPr>
      <w:r w:rsidRPr="004262F6">
        <w:rPr>
          <w:rFonts w:ascii="Sofia Pro Light" w:eastAsia="Times New Roman" w:hAnsi="Sofia Pro Light" w:cs="Arial"/>
          <w:sz w:val="21"/>
          <w:szCs w:val="21"/>
          <w:lang w:eastAsia="fr-FR"/>
        </w:rPr>
        <w:t>Formaliser un processus opérationnel</w:t>
      </w:r>
    </w:p>
    <w:p w14:paraId="50A75D59" w14:textId="16DC07DE" w:rsidR="004262F6" w:rsidRPr="004262F6" w:rsidRDefault="004262F6" w:rsidP="004262F6">
      <w:pPr>
        <w:pStyle w:val="Paragraphedeliste"/>
        <w:numPr>
          <w:ilvl w:val="1"/>
          <w:numId w:val="16"/>
        </w:numPr>
        <w:shd w:val="clear" w:color="auto" w:fill="FFFFFF"/>
        <w:spacing w:after="0" w:line="240" w:lineRule="auto"/>
        <w:ind w:left="1134" w:hanging="425"/>
        <w:jc w:val="both"/>
        <w:rPr>
          <w:rFonts w:ascii="Sofia Pro Light" w:eastAsia="Times New Roman" w:hAnsi="Sofia Pro Light" w:cs="Arial"/>
          <w:sz w:val="21"/>
          <w:szCs w:val="21"/>
          <w:lang w:eastAsia="fr-FR"/>
        </w:rPr>
      </w:pPr>
      <w:r w:rsidRPr="004262F6">
        <w:rPr>
          <w:rFonts w:ascii="Sofia Pro Light" w:eastAsia="Times New Roman" w:hAnsi="Sofia Pro Light" w:cs="Arial"/>
          <w:sz w:val="21"/>
          <w:szCs w:val="21"/>
          <w:lang w:eastAsia="fr-FR"/>
        </w:rPr>
        <w:t>Rédiger des documents applicables par les utilisateurs</w:t>
      </w:r>
    </w:p>
    <w:p w14:paraId="3FB50EFA" w14:textId="77777777" w:rsidR="004262F6" w:rsidRPr="00304BA4" w:rsidRDefault="004262F6" w:rsidP="004B1060">
      <w:pPr>
        <w:pStyle w:val="Paragraphedeliste"/>
        <w:shd w:val="clear" w:color="auto" w:fill="FFFFFF"/>
        <w:spacing w:before="80" w:after="0" w:line="240" w:lineRule="auto"/>
        <w:ind w:left="721" w:hanging="437"/>
        <w:contextualSpacing w:val="0"/>
        <w:jc w:val="both"/>
        <w:rPr>
          <w:rFonts w:ascii="Sofia Pro Light" w:eastAsia="Times New Roman" w:hAnsi="Sofia Pro Light" w:cs="Arial"/>
          <w:b/>
          <w:bCs/>
          <w:sz w:val="20"/>
          <w:szCs w:val="20"/>
          <w:lang w:eastAsia="fr-FR"/>
        </w:rPr>
      </w:pPr>
      <w:r w:rsidRPr="00304BA4">
        <w:rPr>
          <w:rFonts w:ascii="Sofia Pro Light" w:eastAsia="Times New Roman" w:hAnsi="Sofia Pro Light" w:cs="Arial"/>
          <w:b/>
          <w:bCs/>
          <w:sz w:val="20"/>
          <w:szCs w:val="20"/>
          <w:lang w:eastAsia="fr-FR"/>
        </w:rPr>
        <w:t>Améliorer la qualité du couple produit/process</w:t>
      </w:r>
    </w:p>
    <w:p w14:paraId="200C5906" w14:textId="38CE8528" w:rsidR="004262F6" w:rsidRPr="004262F6" w:rsidRDefault="004262F6" w:rsidP="004262F6">
      <w:pPr>
        <w:pStyle w:val="Paragraphedeliste"/>
        <w:shd w:val="clear" w:color="auto" w:fill="FFFFFF"/>
        <w:spacing w:after="0" w:line="240" w:lineRule="auto"/>
        <w:ind w:left="1134" w:hanging="414"/>
        <w:jc w:val="both"/>
        <w:rPr>
          <w:rFonts w:ascii="Sofia Pro Light" w:eastAsia="Times New Roman" w:hAnsi="Sofia Pro Light" w:cs="Arial"/>
          <w:sz w:val="21"/>
          <w:szCs w:val="21"/>
          <w:lang w:eastAsia="fr-FR"/>
        </w:rPr>
      </w:pPr>
      <w:r w:rsidRPr="004262F6">
        <w:rPr>
          <w:rFonts w:ascii="Sofia Pro Light" w:eastAsia="Times New Roman" w:hAnsi="Sofia Pro Light" w:cs="Arial"/>
          <w:sz w:val="21"/>
          <w:szCs w:val="21"/>
          <w:lang w:eastAsia="fr-FR"/>
        </w:rPr>
        <w:t xml:space="preserve">• </w:t>
      </w:r>
      <w:r>
        <w:rPr>
          <w:rFonts w:ascii="Sofia Pro Light" w:eastAsia="Times New Roman" w:hAnsi="Sofia Pro Light" w:cs="Arial"/>
          <w:sz w:val="21"/>
          <w:szCs w:val="21"/>
          <w:lang w:eastAsia="fr-FR"/>
        </w:rPr>
        <w:tab/>
      </w:r>
      <w:r w:rsidRPr="004262F6">
        <w:rPr>
          <w:rFonts w:ascii="Sofia Pro Light" w:eastAsia="Times New Roman" w:hAnsi="Sofia Pro Light" w:cs="Arial"/>
          <w:sz w:val="21"/>
          <w:szCs w:val="21"/>
          <w:lang w:eastAsia="fr-FR"/>
        </w:rPr>
        <w:t>Identifier les sources de progrès à partir de données significatives</w:t>
      </w:r>
    </w:p>
    <w:p w14:paraId="14C00A9B" w14:textId="7ED69AB0" w:rsidR="004262F6" w:rsidRPr="004262F6" w:rsidRDefault="004262F6" w:rsidP="004262F6">
      <w:pPr>
        <w:pStyle w:val="Paragraphedeliste"/>
        <w:shd w:val="clear" w:color="auto" w:fill="FFFFFF"/>
        <w:spacing w:after="0" w:line="240" w:lineRule="auto"/>
        <w:ind w:left="1134" w:hanging="414"/>
        <w:jc w:val="both"/>
        <w:rPr>
          <w:rFonts w:ascii="Sofia Pro Light" w:eastAsia="Times New Roman" w:hAnsi="Sofia Pro Light" w:cs="Arial"/>
          <w:sz w:val="21"/>
          <w:szCs w:val="21"/>
          <w:lang w:eastAsia="fr-FR"/>
        </w:rPr>
      </w:pPr>
      <w:r w:rsidRPr="004262F6">
        <w:rPr>
          <w:rFonts w:ascii="Sofia Pro Light" w:eastAsia="Times New Roman" w:hAnsi="Sofia Pro Light" w:cs="Arial"/>
          <w:sz w:val="21"/>
          <w:szCs w:val="21"/>
          <w:lang w:eastAsia="fr-FR"/>
        </w:rPr>
        <w:t xml:space="preserve">• </w:t>
      </w:r>
      <w:r>
        <w:rPr>
          <w:rFonts w:ascii="Sofia Pro Light" w:eastAsia="Times New Roman" w:hAnsi="Sofia Pro Light" w:cs="Arial"/>
          <w:sz w:val="21"/>
          <w:szCs w:val="21"/>
          <w:lang w:eastAsia="fr-FR"/>
        </w:rPr>
        <w:tab/>
      </w:r>
      <w:r w:rsidRPr="004262F6">
        <w:rPr>
          <w:rFonts w:ascii="Sofia Pro Light" w:eastAsia="Times New Roman" w:hAnsi="Sofia Pro Light" w:cs="Arial"/>
          <w:sz w:val="21"/>
          <w:szCs w:val="21"/>
          <w:lang w:eastAsia="fr-FR"/>
        </w:rPr>
        <w:t>Conduire une analyse de risque de type AMDEC, ou autre</w:t>
      </w:r>
    </w:p>
    <w:p w14:paraId="2663A477" w14:textId="0A10368D" w:rsidR="004262F6" w:rsidRPr="004262F6" w:rsidRDefault="004262F6" w:rsidP="004262F6">
      <w:pPr>
        <w:pStyle w:val="Paragraphedeliste"/>
        <w:shd w:val="clear" w:color="auto" w:fill="FFFFFF"/>
        <w:spacing w:after="0" w:line="240" w:lineRule="auto"/>
        <w:ind w:left="1134" w:hanging="414"/>
        <w:jc w:val="both"/>
        <w:rPr>
          <w:rFonts w:ascii="Sofia Pro Light" w:eastAsia="Times New Roman" w:hAnsi="Sofia Pro Light" w:cs="Arial"/>
          <w:sz w:val="21"/>
          <w:szCs w:val="21"/>
          <w:lang w:eastAsia="fr-FR"/>
        </w:rPr>
      </w:pPr>
      <w:r w:rsidRPr="004262F6">
        <w:rPr>
          <w:rFonts w:ascii="Sofia Pro Light" w:eastAsia="Times New Roman" w:hAnsi="Sofia Pro Light" w:cs="Arial"/>
          <w:sz w:val="21"/>
          <w:szCs w:val="21"/>
          <w:lang w:eastAsia="fr-FR"/>
        </w:rPr>
        <w:t xml:space="preserve">• </w:t>
      </w:r>
      <w:r>
        <w:rPr>
          <w:rFonts w:ascii="Sofia Pro Light" w:eastAsia="Times New Roman" w:hAnsi="Sofia Pro Light" w:cs="Arial"/>
          <w:sz w:val="21"/>
          <w:szCs w:val="21"/>
          <w:lang w:eastAsia="fr-FR"/>
        </w:rPr>
        <w:tab/>
      </w:r>
      <w:r w:rsidRPr="004262F6">
        <w:rPr>
          <w:rFonts w:ascii="Sofia Pro Light" w:eastAsia="Times New Roman" w:hAnsi="Sofia Pro Light" w:cs="Arial"/>
          <w:sz w:val="21"/>
          <w:szCs w:val="21"/>
          <w:lang w:eastAsia="fr-FR"/>
        </w:rPr>
        <w:t>Réaliser un audit au regard d'un référentiel interne ou externe</w:t>
      </w:r>
    </w:p>
    <w:p w14:paraId="57A93FFF" w14:textId="77777777" w:rsidR="004262F6" w:rsidRPr="00304BA4" w:rsidRDefault="004262F6" w:rsidP="004B1060">
      <w:pPr>
        <w:pStyle w:val="Paragraphedeliste"/>
        <w:shd w:val="clear" w:color="auto" w:fill="FFFFFF"/>
        <w:spacing w:before="80" w:after="0" w:line="240" w:lineRule="auto"/>
        <w:ind w:left="721" w:hanging="437"/>
        <w:contextualSpacing w:val="0"/>
        <w:jc w:val="both"/>
        <w:rPr>
          <w:rFonts w:ascii="Sofia Pro Light" w:eastAsia="Times New Roman" w:hAnsi="Sofia Pro Light" w:cs="Arial"/>
          <w:b/>
          <w:bCs/>
          <w:sz w:val="20"/>
          <w:szCs w:val="20"/>
          <w:lang w:eastAsia="fr-FR"/>
        </w:rPr>
      </w:pPr>
      <w:r w:rsidRPr="00304BA4">
        <w:rPr>
          <w:rFonts w:ascii="Sofia Pro Light" w:eastAsia="Times New Roman" w:hAnsi="Sofia Pro Light" w:cs="Arial"/>
          <w:b/>
          <w:bCs/>
          <w:sz w:val="20"/>
          <w:szCs w:val="20"/>
          <w:lang w:eastAsia="fr-FR"/>
        </w:rPr>
        <w:t>Mettre en place un plan d'action</w:t>
      </w:r>
    </w:p>
    <w:p w14:paraId="13090084" w14:textId="2B096A4F" w:rsidR="004262F6" w:rsidRPr="004262F6" w:rsidRDefault="004262F6" w:rsidP="004262F6">
      <w:pPr>
        <w:pStyle w:val="Paragraphedeliste"/>
        <w:shd w:val="clear" w:color="auto" w:fill="FFFFFF"/>
        <w:spacing w:after="0" w:line="240" w:lineRule="auto"/>
        <w:ind w:left="993" w:hanging="284"/>
        <w:jc w:val="both"/>
        <w:rPr>
          <w:rFonts w:ascii="Sofia Pro Light" w:eastAsia="Times New Roman" w:hAnsi="Sofia Pro Light" w:cs="Arial"/>
          <w:sz w:val="21"/>
          <w:szCs w:val="21"/>
          <w:lang w:eastAsia="fr-FR"/>
        </w:rPr>
      </w:pPr>
      <w:r w:rsidRPr="004262F6">
        <w:rPr>
          <w:rFonts w:ascii="Sofia Pro Light" w:eastAsia="Times New Roman" w:hAnsi="Sofia Pro Light" w:cs="Arial"/>
          <w:sz w:val="21"/>
          <w:szCs w:val="21"/>
          <w:lang w:eastAsia="fr-FR"/>
        </w:rPr>
        <w:t xml:space="preserve">• </w:t>
      </w:r>
      <w:r>
        <w:rPr>
          <w:rFonts w:ascii="Sofia Pro Light" w:eastAsia="Times New Roman" w:hAnsi="Sofia Pro Light" w:cs="Arial"/>
          <w:sz w:val="21"/>
          <w:szCs w:val="21"/>
          <w:lang w:eastAsia="fr-FR"/>
        </w:rPr>
        <w:tab/>
      </w:r>
      <w:r w:rsidRPr="004262F6">
        <w:rPr>
          <w:rFonts w:ascii="Sofia Pro Light" w:eastAsia="Times New Roman" w:hAnsi="Sofia Pro Light" w:cs="Arial"/>
          <w:sz w:val="21"/>
          <w:szCs w:val="21"/>
          <w:lang w:eastAsia="fr-FR"/>
        </w:rPr>
        <w:t>Identifier la situation initiale par rapport à l'attendu en utilisant les indicateur(s) approprié(s)</w:t>
      </w:r>
    </w:p>
    <w:p w14:paraId="5B658A7D" w14:textId="23401D30" w:rsidR="004262F6" w:rsidRPr="004262F6" w:rsidRDefault="004262F6" w:rsidP="004262F6">
      <w:pPr>
        <w:pStyle w:val="Paragraphedeliste"/>
        <w:shd w:val="clear" w:color="auto" w:fill="FFFFFF"/>
        <w:tabs>
          <w:tab w:val="left" w:pos="993"/>
        </w:tabs>
        <w:spacing w:after="0" w:line="240" w:lineRule="auto"/>
        <w:ind w:hanging="11"/>
        <w:jc w:val="both"/>
        <w:rPr>
          <w:rFonts w:ascii="Sofia Pro Light" w:eastAsia="Times New Roman" w:hAnsi="Sofia Pro Light" w:cs="Arial"/>
          <w:sz w:val="21"/>
          <w:szCs w:val="21"/>
          <w:lang w:eastAsia="fr-FR"/>
        </w:rPr>
      </w:pPr>
      <w:r w:rsidRPr="004262F6">
        <w:rPr>
          <w:rFonts w:ascii="Sofia Pro Light" w:eastAsia="Times New Roman" w:hAnsi="Sofia Pro Light" w:cs="Arial"/>
          <w:sz w:val="21"/>
          <w:szCs w:val="21"/>
          <w:lang w:eastAsia="fr-FR"/>
        </w:rPr>
        <w:t xml:space="preserve">• </w:t>
      </w:r>
      <w:r>
        <w:rPr>
          <w:rFonts w:ascii="Sofia Pro Light" w:eastAsia="Times New Roman" w:hAnsi="Sofia Pro Light" w:cs="Arial"/>
          <w:sz w:val="21"/>
          <w:szCs w:val="21"/>
          <w:lang w:eastAsia="fr-FR"/>
        </w:rPr>
        <w:tab/>
      </w:r>
      <w:r w:rsidRPr="004262F6">
        <w:rPr>
          <w:rFonts w:ascii="Sofia Pro Light" w:eastAsia="Times New Roman" w:hAnsi="Sofia Pro Light" w:cs="Arial"/>
          <w:sz w:val="21"/>
          <w:szCs w:val="21"/>
          <w:lang w:eastAsia="fr-FR"/>
        </w:rPr>
        <w:t>Analyser les écarts</w:t>
      </w:r>
    </w:p>
    <w:p w14:paraId="45658BF3" w14:textId="60D774F6" w:rsidR="004262F6" w:rsidRPr="00F5559B" w:rsidRDefault="004262F6" w:rsidP="004262F6">
      <w:pPr>
        <w:pStyle w:val="Paragraphedeliste"/>
        <w:shd w:val="clear" w:color="auto" w:fill="FFFFFF"/>
        <w:tabs>
          <w:tab w:val="left" w:pos="993"/>
        </w:tabs>
        <w:spacing w:after="0" w:line="240" w:lineRule="auto"/>
        <w:ind w:hanging="11"/>
        <w:jc w:val="both"/>
        <w:rPr>
          <w:rFonts w:ascii="Sofia Pro Light" w:eastAsia="Times New Roman" w:hAnsi="Sofia Pro Light" w:cs="Arial"/>
          <w:sz w:val="21"/>
          <w:szCs w:val="21"/>
          <w:lang w:eastAsia="fr-FR"/>
        </w:rPr>
      </w:pPr>
      <w:r w:rsidRPr="004262F6">
        <w:rPr>
          <w:rFonts w:ascii="Sofia Pro Light" w:eastAsia="Times New Roman" w:hAnsi="Sofia Pro Light" w:cs="Arial"/>
          <w:sz w:val="21"/>
          <w:szCs w:val="21"/>
          <w:lang w:eastAsia="fr-FR"/>
        </w:rPr>
        <w:t xml:space="preserve">• </w:t>
      </w:r>
      <w:r>
        <w:rPr>
          <w:rFonts w:ascii="Sofia Pro Light" w:eastAsia="Times New Roman" w:hAnsi="Sofia Pro Light" w:cs="Arial"/>
          <w:sz w:val="21"/>
          <w:szCs w:val="21"/>
          <w:lang w:eastAsia="fr-FR"/>
        </w:rPr>
        <w:tab/>
      </w:r>
      <w:r w:rsidRPr="004262F6">
        <w:rPr>
          <w:rFonts w:ascii="Sofia Pro Light" w:eastAsia="Times New Roman" w:hAnsi="Sofia Pro Light" w:cs="Arial"/>
          <w:sz w:val="21"/>
          <w:szCs w:val="21"/>
          <w:lang w:eastAsia="fr-FR"/>
        </w:rPr>
        <w:t>Définir un plan d'action</w:t>
      </w:r>
      <w:r w:rsidR="00C043FE">
        <w:rPr>
          <w:rFonts w:ascii="Sofia Pro Light" w:eastAsia="Times New Roman" w:hAnsi="Sofia Pro Light" w:cs="Arial"/>
          <w:sz w:val="21"/>
          <w:szCs w:val="21"/>
          <w:lang w:eastAsia="fr-FR"/>
        </w:rPr>
        <w:t xml:space="preserve"> et </w:t>
      </w:r>
      <w:r w:rsidR="00291DF9">
        <w:rPr>
          <w:rFonts w:ascii="Sofia Pro Light" w:eastAsia="Times New Roman" w:hAnsi="Sofia Pro Light" w:cs="Arial"/>
          <w:sz w:val="21"/>
          <w:szCs w:val="21"/>
          <w:lang w:eastAsia="fr-FR"/>
        </w:rPr>
        <w:t xml:space="preserve">en </w:t>
      </w:r>
      <w:r w:rsidR="00C043FE">
        <w:rPr>
          <w:rFonts w:ascii="Sofia Pro Light" w:eastAsia="Times New Roman" w:hAnsi="Sofia Pro Light" w:cs="Arial"/>
          <w:sz w:val="21"/>
          <w:szCs w:val="21"/>
          <w:lang w:eastAsia="fr-FR"/>
        </w:rPr>
        <w:t>m</w:t>
      </w:r>
      <w:r w:rsidRPr="004262F6">
        <w:rPr>
          <w:rFonts w:ascii="Sofia Pro Light" w:eastAsia="Times New Roman" w:hAnsi="Sofia Pro Light" w:cs="Arial"/>
          <w:sz w:val="21"/>
          <w:szCs w:val="21"/>
          <w:lang w:eastAsia="fr-FR"/>
        </w:rPr>
        <w:t xml:space="preserve">esurer l'efficacité </w:t>
      </w:r>
    </w:p>
    <w:p w14:paraId="3732E64F" w14:textId="35176F9B" w:rsidR="00A31425" w:rsidRPr="00AC1B75" w:rsidRDefault="00011B26" w:rsidP="004B1060">
      <w:pPr>
        <w:shd w:val="clear" w:color="auto" w:fill="FFFFFF"/>
        <w:spacing w:after="80" w:line="240" w:lineRule="auto"/>
        <w:outlineLvl w:val="1"/>
        <w:rPr>
          <w:rFonts w:ascii="Sofia Pro Light" w:eastAsia="Times New Roman" w:hAnsi="Sofia Pro Light" w:cs="Arial"/>
          <w:b/>
          <w:bCs/>
          <w:spacing w:val="-15"/>
          <w:sz w:val="28"/>
          <w:szCs w:val="28"/>
          <w:lang w:eastAsia="fr-FR"/>
        </w:rPr>
      </w:pPr>
      <w:r w:rsidRPr="00AC1B75">
        <w:rPr>
          <w:rFonts w:ascii="Sofia Pro Light" w:eastAsia="Times New Roman" w:hAnsi="Sofia Pro Light" w:cs="Arial"/>
          <w:b/>
          <w:bCs/>
          <w:spacing w:val="-15"/>
          <w:sz w:val="28"/>
          <w:szCs w:val="28"/>
          <w:lang w:eastAsia="fr-FR"/>
        </w:rPr>
        <w:t>Les attendus du poste</w:t>
      </w:r>
    </w:p>
    <w:p w14:paraId="428AC275" w14:textId="21EBB4F0" w:rsidR="00D33473" w:rsidRDefault="00D33473" w:rsidP="004262F6">
      <w:pPr>
        <w:pStyle w:val="Paragraphedeliste"/>
        <w:numPr>
          <w:ilvl w:val="0"/>
          <w:numId w:val="16"/>
        </w:numPr>
        <w:shd w:val="clear" w:color="auto" w:fill="FFFFFF"/>
        <w:spacing w:after="0" w:line="240" w:lineRule="auto"/>
        <w:ind w:left="1134" w:hanging="425"/>
        <w:jc w:val="both"/>
        <w:rPr>
          <w:rFonts w:ascii="Sofia Pro Light" w:eastAsia="Times New Roman" w:hAnsi="Sofia Pro Light" w:cs="Arial"/>
          <w:sz w:val="21"/>
          <w:szCs w:val="21"/>
          <w:lang w:eastAsia="fr-FR"/>
        </w:rPr>
      </w:pPr>
      <w:r>
        <w:rPr>
          <w:rFonts w:ascii="Sofia Pro Light" w:eastAsia="Times New Roman" w:hAnsi="Sofia Pro Light" w:cs="Arial"/>
          <w:sz w:val="21"/>
          <w:szCs w:val="21"/>
          <w:lang w:eastAsia="fr-FR"/>
        </w:rPr>
        <w:t xml:space="preserve">Accompagner les opérateurs </w:t>
      </w:r>
      <w:r w:rsidR="001A7F12">
        <w:rPr>
          <w:rFonts w:ascii="Sofia Pro Light" w:eastAsia="Times New Roman" w:hAnsi="Sofia Pro Light" w:cs="Arial"/>
          <w:sz w:val="21"/>
          <w:szCs w:val="21"/>
          <w:lang w:eastAsia="fr-FR"/>
        </w:rPr>
        <w:t>sur les problèmes qualité rencontrés sur le terrain</w:t>
      </w:r>
    </w:p>
    <w:p w14:paraId="373AEF9E" w14:textId="7E55F451" w:rsidR="004262F6" w:rsidRDefault="004262F6" w:rsidP="004262F6">
      <w:pPr>
        <w:pStyle w:val="Paragraphedeliste"/>
        <w:numPr>
          <w:ilvl w:val="0"/>
          <w:numId w:val="16"/>
        </w:numPr>
        <w:shd w:val="clear" w:color="auto" w:fill="FFFFFF"/>
        <w:spacing w:after="0" w:line="240" w:lineRule="auto"/>
        <w:ind w:left="1134" w:hanging="425"/>
        <w:jc w:val="both"/>
        <w:rPr>
          <w:rFonts w:ascii="Sofia Pro Light" w:eastAsia="Times New Roman" w:hAnsi="Sofia Pro Light" w:cs="Arial"/>
          <w:sz w:val="21"/>
          <w:szCs w:val="21"/>
          <w:lang w:eastAsia="fr-FR"/>
        </w:rPr>
      </w:pPr>
      <w:r w:rsidRPr="004262F6">
        <w:rPr>
          <w:rFonts w:ascii="Sofia Pro Light" w:eastAsia="Times New Roman" w:hAnsi="Sofia Pro Light" w:cs="Arial"/>
          <w:sz w:val="21"/>
          <w:szCs w:val="21"/>
          <w:lang w:eastAsia="fr-FR"/>
        </w:rPr>
        <w:t>Résoudre des problèmes, animer des réunions</w:t>
      </w:r>
    </w:p>
    <w:p w14:paraId="1190C4C6" w14:textId="292FC305" w:rsidR="004262F6" w:rsidRDefault="004262F6" w:rsidP="004262F6">
      <w:pPr>
        <w:pStyle w:val="Paragraphedeliste"/>
        <w:numPr>
          <w:ilvl w:val="0"/>
          <w:numId w:val="16"/>
        </w:numPr>
        <w:shd w:val="clear" w:color="auto" w:fill="FFFFFF"/>
        <w:spacing w:after="0" w:line="240" w:lineRule="auto"/>
        <w:ind w:left="1134" w:hanging="425"/>
        <w:jc w:val="both"/>
        <w:rPr>
          <w:rFonts w:ascii="Sofia Pro Light" w:eastAsia="Times New Roman" w:hAnsi="Sofia Pro Light" w:cs="Arial"/>
          <w:sz w:val="21"/>
          <w:szCs w:val="21"/>
          <w:lang w:eastAsia="fr-FR"/>
        </w:rPr>
      </w:pPr>
      <w:r w:rsidRPr="004262F6">
        <w:rPr>
          <w:rFonts w:ascii="Sofia Pro Light" w:eastAsia="Times New Roman" w:hAnsi="Sofia Pro Light" w:cs="Arial"/>
          <w:sz w:val="21"/>
          <w:szCs w:val="21"/>
          <w:lang w:eastAsia="fr-FR"/>
        </w:rPr>
        <w:t xml:space="preserve">Organiser et réaliser des contrôles qualités </w:t>
      </w:r>
      <w:r>
        <w:rPr>
          <w:rFonts w:ascii="Sofia Pro Light" w:eastAsia="Times New Roman" w:hAnsi="Sofia Pro Light" w:cs="Arial"/>
          <w:sz w:val="21"/>
          <w:szCs w:val="21"/>
          <w:lang w:eastAsia="fr-FR"/>
        </w:rPr>
        <w:t>–</w:t>
      </w:r>
      <w:r w:rsidRPr="004262F6">
        <w:rPr>
          <w:rFonts w:ascii="Sofia Pro Light" w:eastAsia="Times New Roman" w:hAnsi="Sofia Pro Light" w:cs="Arial"/>
          <w:sz w:val="21"/>
          <w:szCs w:val="21"/>
          <w:lang w:eastAsia="fr-FR"/>
        </w:rPr>
        <w:t xml:space="preserve"> métrologies</w:t>
      </w:r>
    </w:p>
    <w:p w14:paraId="56A524D3" w14:textId="77777777" w:rsidR="004262F6" w:rsidRDefault="004262F6" w:rsidP="004262F6">
      <w:pPr>
        <w:pStyle w:val="Paragraphedeliste"/>
        <w:numPr>
          <w:ilvl w:val="0"/>
          <w:numId w:val="16"/>
        </w:numPr>
        <w:shd w:val="clear" w:color="auto" w:fill="FFFFFF"/>
        <w:spacing w:after="0" w:line="240" w:lineRule="auto"/>
        <w:ind w:left="1134" w:hanging="425"/>
        <w:jc w:val="both"/>
        <w:rPr>
          <w:rFonts w:ascii="Sofia Pro Light" w:eastAsia="Times New Roman" w:hAnsi="Sofia Pro Light" w:cs="Arial"/>
          <w:sz w:val="21"/>
          <w:szCs w:val="21"/>
          <w:lang w:eastAsia="fr-FR"/>
        </w:rPr>
      </w:pPr>
      <w:r w:rsidRPr="004262F6">
        <w:rPr>
          <w:rFonts w:ascii="Sofia Pro Light" w:eastAsia="Times New Roman" w:hAnsi="Sofia Pro Light" w:cs="Arial"/>
          <w:sz w:val="21"/>
          <w:szCs w:val="21"/>
          <w:lang w:eastAsia="fr-FR"/>
        </w:rPr>
        <w:t>Analyser fonctionnellement, analyser des valeurs</w:t>
      </w:r>
    </w:p>
    <w:p w14:paraId="02F03913" w14:textId="29434791" w:rsidR="004262F6" w:rsidRPr="001D3F2E" w:rsidRDefault="00D33473" w:rsidP="001D3F2E">
      <w:pPr>
        <w:pStyle w:val="Paragraphedeliste"/>
        <w:numPr>
          <w:ilvl w:val="0"/>
          <w:numId w:val="16"/>
        </w:numPr>
        <w:shd w:val="clear" w:color="auto" w:fill="FFFFFF"/>
        <w:spacing w:after="0" w:line="240" w:lineRule="auto"/>
        <w:ind w:left="1134" w:hanging="425"/>
        <w:jc w:val="both"/>
        <w:rPr>
          <w:rFonts w:ascii="Sofia Pro Light" w:eastAsia="Times New Roman" w:hAnsi="Sofia Pro Light" w:cs="Arial"/>
          <w:sz w:val="21"/>
          <w:szCs w:val="21"/>
          <w:lang w:eastAsia="fr-FR"/>
        </w:rPr>
      </w:pPr>
      <w:r>
        <w:rPr>
          <w:rFonts w:ascii="Sofia Pro Light" w:eastAsia="Times New Roman" w:hAnsi="Sofia Pro Light" w:cs="Arial"/>
          <w:sz w:val="21"/>
          <w:szCs w:val="21"/>
          <w:lang w:eastAsia="fr-FR"/>
        </w:rPr>
        <w:t>Accompagner</w:t>
      </w:r>
      <w:r w:rsidR="004262F6" w:rsidRPr="004262F6">
        <w:rPr>
          <w:rFonts w:ascii="Sofia Pro Light" w:eastAsia="Times New Roman" w:hAnsi="Sofia Pro Light" w:cs="Arial"/>
          <w:sz w:val="21"/>
          <w:szCs w:val="21"/>
          <w:lang w:eastAsia="fr-FR"/>
        </w:rPr>
        <w:t xml:space="preserve"> </w:t>
      </w:r>
      <w:r w:rsidR="001A7F12">
        <w:rPr>
          <w:rFonts w:ascii="Sofia Pro Light" w:eastAsia="Times New Roman" w:hAnsi="Sofia Pro Light" w:cs="Arial"/>
          <w:sz w:val="21"/>
          <w:szCs w:val="21"/>
          <w:lang w:eastAsia="fr-FR"/>
        </w:rPr>
        <w:t>l</w:t>
      </w:r>
      <w:r w:rsidR="004262F6" w:rsidRPr="004262F6">
        <w:rPr>
          <w:rFonts w:ascii="Sofia Pro Light" w:eastAsia="Times New Roman" w:hAnsi="Sofia Pro Light" w:cs="Arial"/>
          <w:sz w:val="21"/>
          <w:szCs w:val="21"/>
          <w:lang w:eastAsia="fr-FR"/>
        </w:rPr>
        <w:t>es Systèmes de Management, le SMQ, le SMI</w:t>
      </w:r>
      <w:r w:rsidR="001D3F2E">
        <w:rPr>
          <w:rFonts w:ascii="Sofia Pro Light" w:eastAsia="Times New Roman" w:hAnsi="Sofia Pro Light" w:cs="Arial"/>
          <w:sz w:val="21"/>
          <w:szCs w:val="21"/>
          <w:lang w:eastAsia="fr-FR"/>
        </w:rPr>
        <w:t>,</w:t>
      </w:r>
      <w:r w:rsidR="001D3F2E" w:rsidRPr="001D3F2E">
        <w:rPr>
          <w:rFonts w:ascii="Sofia Pro Light" w:eastAsia="Times New Roman" w:hAnsi="Sofia Pro Light" w:cs="Arial"/>
          <w:sz w:val="21"/>
          <w:szCs w:val="21"/>
          <w:lang w:eastAsia="fr-FR"/>
        </w:rPr>
        <w:t xml:space="preserve"> </w:t>
      </w:r>
      <w:r w:rsidR="001D3F2E" w:rsidRPr="004262F6">
        <w:rPr>
          <w:rFonts w:ascii="Sofia Pro Light" w:eastAsia="Times New Roman" w:hAnsi="Sofia Pro Light" w:cs="Arial"/>
          <w:sz w:val="21"/>
          <w:szCs w:val="21"/>
          <w:lang w:eastAsia="fr-FR"/>
        </w:rPr>
        <w:t>AMDEC</w:t>
      </w:r>
    </w:p>
    <w:p w14:paraId="1A6A31A1" w14:textId="639C6C36" w:rsidR="004262F6" w:rsidRPr="004262F6" w:rsidRDefault="004262F6" w:rsidP="004262F6">
      <w:pPr>
        <w:pStyle w:val="Paragraphedeliste"/>
        <w:numPr>
          <w:ilvl w:val="0"/>
          <w:numId w:val="16"/>
        </w:numPr>
        <w:shd w:val="clear" w:color="auto" w:fill="FFFFFF"/>
        <w:spacing w:after="0" w:line="240" w:lineRule="auto"/>
        <w:ind w:left="1134" w:hanging="425"/>
        <w:jc w:val="both"/>
        <w:rPr>
          <w:rFonts w:ascii="Sofia Pro Light" w:eastAsia="Times New Roman" w:hAnsi="Sofia Pro Light" w:cs="Arial"/>
          <w:sz w:val="21"/>
          <w:szCs w:val="21"/>
          <w:lang w:eastAsia="fr-FR"/>
        </w:rPr>
      </w:pPr>
      <w:r w:rsidRPr="004262F6">
        <w:rPr>
          <w:rFonts w:ascii="Sofia Pro Light" w:eastAsia="Times New Roman" w:hAnsi="Sofia Pro Light" w:cs="Arial"/>
          <w:sz w:val="21"/>
          <w:szCs w:val="21"/>
          <w:lang w:eastAsia="fr-FR"/>
        </w:rPr>
        <w:t>Mesurer, suivre des indicateurs et Tableaux de bord</w:t>
      </w:r>
    </w:p>
    <w:p w14:paraId="7B052D50" w14:textId="77777777" w:rsidR="004262F6" w:rsidRDefault="004262F6" w:rsidP="004262F6">
      <w:pPr>
        <w:pStyle w:val="Paragraphedeliste"/>
        <w:numPr>
          <w:ilvl w:val="0"/>
          <w:numId w:val="16"/>
        </w:numPr>
        <w:shd w:val="clear" w:color="auto" w:fill="FFFFFF"/>
        <w:spacing w:after="0" w:line="240" w:lineRule="auto"/>
        <w:ind w:left="1134" w:hanging="425"/>
        <w:jc w:val="both"/>
        <w:rPr>
          <w:rFonts w:ascii="Sofia Pro Light" w:eastAsia="Times New Roman" w:hAnsi="Sofia Pro Light" w:cs="Arial"/>
          <w:sz w:val="21"/>
          <w:szCs w:val="21"/>
          <w:lang w:eastAsia="fr-FR"/>
        </w:rPr>
      </w:pPr>
      <w:r w:rsidRPr="004262F6">
        <w:rPr>
          <w:rFonts w:ascii="Sofia Pro Light" w:eastAsia="Times New Roman" w:hAnsi="Sofia Pro Light" w:cs="Arial"/>
          <w:sz w:val="21"/>
          <w:szCs w:val="21"/>
          <w:lang w:eastAsia="fr-FR"/>
        </w:rPr>
        <w:t>Conduire des projets</w:t>
      </w:r>
    </w:p>
    <w:p w14:paraId="4AA3C283" w14:textId="77777777" w:rsidR="004262F6" w:rsidRDefault="004262F6" w:rsidP="004262F6">
      <w:pPr>
        <w:pStyle w:val="Paragraphedeliste"/>
        <w:numPr>
          <w:ilvl w:val="0"/>
          <w:numId w:val="16"/>
        </w:numPr>
        <w:shd w:val="clear" w:color="auto" w:fill="FFFFFF"/>
        <w:spacing w:after="0" w:line="240" w:lineRule="auto"/>
        <w:ind w:left="1134" w:hanging="425"/>
        <w:jc w:val="both"/>
        <w:rPr>
          <w:rFonts w:ascii="Sofia Pro Light" w:eastAsia="Times New Roman" w:hAnsi="Sofia Pro Light" w:cs="Arial"/>
          <w:sz w:val="21"/>
          <w:szCs w:val="21"/>
          <w:lang w:eastAsia="fr-FR"/>
        </w:rPr>
      </w:pPr>
      <w:r w:rsidRPr="004262F6">
        <w:rPr>
          <w:rFonts w:ascii="Sofia Pro Light" w:eastAsia="Times New Roman" w:hAnsi="Sofia Pro Light" w:cs="Arial"/>
          <w:sz w:val="21"/>
          <w:szCs w:val="21"/>
          <w:lang w:eastAsia="fr-FR"/>
        </w:rPr>
        <w:t>Manager la stratégique du risque</w:t>
      </w:r>
    </w:p>
    <w:p w14:paraId="55551052" w14:textId="0A8627BE" w:rsidR="004262F6" w:rsidRPr="001D3F2E" w:rsidRDefault="004262F6" w:rsidP="00D4221D">
      <w:pPr>
        <w:pStyle w:val="Paragraphedeliste"/>
        <w:numPr>
          <w:ilvl w:val="0"/>
          <w:numId w:val="16"/>
        </w:numPr>
        <w:shd w:val="clear" w:color="auto" w:fill="FFFFFF"/>
        <w:spacing w:after="0" w:line="240" w:lineRule="auto"/>
        <w:ind w:left="1134" w:hanging="425"/>
        <w:jc w:val="both"/>
        <w:rPr>
          <w:rFonts w:ascii="Sofia Pro Light" w:eastAsia="Times New Roman" w:hAnsi="Sofia Pro Light" w:cs="Arial"/>
          <w:sz w:val="21"/>
          <w:szCs w:val="21"/>
          <w:lang w:eastAsia="fr-FR"/>
        </w:rPr>
      </w:pPr>
      <w:r w:rsidRPr="001D3F2E">
        <w:rPr>
          <w:rFonts w:ascii="Sofia Pro Light" w:eastAsia="Times New Roman" w:hAnsi="Sofia Pro Light" w:cs="Arial"/>
          <w:sz w:val="21"/>
          <w:szCs w:val="21"/>
          <w:lang w:eastAsia="fr-FR"/>
        </w:rPr>
        <w:t>Former des formateurs</w:t>
      </w:r>
      <w:r w:rsidR="001D3F2E" w:rsidRPr="001D3F2E">
        <w:rPr>
          <w:rFonts w:ascii="Sofia Pro Light" w:eastAsia="Times New Roman" w:hAnsi="Sofia Pro Light" w:cs="Arial"/>
          <w:sz w:val="21"/>
          <w:szCs w:val="21"/>
          <w:lang w:eastAsia="fr-FR"/>
        </w:rPr>
        <w:t xml:space="preserve"> et</w:t>
      </w:r>
      <w:r w:rsidR="001D3F2E">
        <w:rPr>
          <w:rFonts w:ascii="Sofia Pro Light" w:eastAsia="Times New Roman" w:hAnsi="Sofia Pro Light" w:cs="Arial"/>
          <w:sz w:val="21"/>
          <w:szCs w:val="21"/>
          <w:lang w:eastAsia="fr-FR"/>
        </w:rPr>
        <w:t xml:space="preserve"> s</w:t>
      </w:r>
      <w:r w:rsidRPr="001D3F2E">
        <w:rPr>
          <w:rFonts w:ascii="Sofia Pro Light" w:eastAsia="Times New Roman" w:hAnsi="Sofia Pro Light" w:cs="Arial"/>
          <w:sz w:val="21"/>
          <w:szCs w:val="21"/>
          <w:lang w:eastAsia="fr-FR"/>
        </w:rPr>
        <w:t>tructurer de la communication</w:t>
      </w:r>
    </w:p>
    <w:p w14:paraId="03AE9A6A" w14:textId="6D739DBE" w:rsidR="004262F6" w:rsidRPr="004262F6" w:rsidRDefault="004262F6" w:rsidP="004262F6">
      <w:pPr>
        <w:pStyle w:val="Paragraphedeliste"/>
        <w:numPr>
          <w:ilvl w:val="0"/>
          <w:numId w:val="16"/>
        </w:numPr>
        <w:shd w:val="clear" w:color="auto" w:fill="FFFFFF"/>
        <w:spacing w:after="0" w:line="240" w:lineRule="auto"/>
        <w:ind w:left="1134" w:hanging="425"/>
        <w:jc w:val="both"/>
        <w:rPr>
          <w:rFonts w:ascii="Sofia Pro Light" w:eastAsia="Times New Roman" w:hAnsi="Sofia Pro Light" w:cs="Arial"/>
          <w:sz w:val="21"/>
          <w:szCs w:val="21"/>
          <w:lang w:eastAsia="fr-FR"/>
        </w:rPr>
      </w:pPr>
      <w:r w:rsidRPr="004262F6">
        <w:rPr>
          <w:rFonts w:ascii="Sofia Pro Light" w:eastAsia="Times New Roman" w:hAnsi="Sofia Pro Light" w:cs="Arial"/>
          <w:sz w:val="21"/>
          <w:szCs w:val="21"/>
          <w:lang w:eastAsia="fr-FR"/>
        </w:rPr>
        <w:t>Maitriser Statistiquement les Procédés</w:t>
      </w:r>
    </w:p>
    <w:p w14:paraId="2090FF74" w14:textId="3E6469BB" w:rsidR="00011B26" w:rsidRPr="00AC1B75" w:rsidRDefault="00011B26" w:rsidP="004B1060">
      <w:pPr>
        <w:shd w:val="clear" w:color="auto" w:fill="FFFFFF"/>
        <w:spacing w:after="80" w:line="240" w:lineRule="auto"/>
        <w:outlineLvl w:val="1"/>
        <w:rPr>
          <w:rFonts w:ascii="Sofia Pro Light" w:eastAsia="Times New Roman" w:hAnsi="Sofia Pro Light" w:cs="Arial"/>
          <w:b/>
          <w:bCs/>
          <w:spacing w:val="-15"/>
          <w:sz w:val="28"/>
          <w:szCs w:val="28"/>
          <w:lang w:eastAsia="fr-FR"/>
        </w:rPr>
      </w:pPr>
      <w:r w:rsidRPr="00AC1B75">
        <w:rPr>
          <w:rFonts w:ascii="Sofia Pro Light" w:eastAsia="Times New Roman" w:hAnsi="Sofia Pro Light" w:cs="Arial"/>
          <w:b/>
          <w:bCs/>
          <w:spacing w:val="-15"/>
          <w:sz w:val="28"/>
          <w:szCs w:val="28"/>
          <w:lang w:eastAsia="fr-FR"/>
        </w:rPr>
        <w:t>La Formation initiale</w:t>
      </w:r>
    </w:p>
    <w:p w14:paraId="2D38F3FE" w14:textId="5027E53D" w:rsidR="00790915" w:rsidRDefault="00F5559B" w:rsidP="00790915">
      <w:pPr>
        <w:spacing w:after="0" w:line="240" w:lineRule="auto"/>
        <w:rPr>
          <w:rFonts w:ascii="Sofia Pro Light" w:hAnsi="Sofia Pro Light"/>
        </w:rPr>
      </w:pPr>
      <w:r>
        <w:rPr>
          <w:rFonts w:ascii="Sofia Pro Light" w:hAnsi="Sofia Pro Light"/>
        </w:rPr>
        <w:t>Bac Pro Technicien Qualité</w:t>
      </w:r>
    </w:p>
    <w:p w14:paraId="2A128F7D" w14:textId="798B6A76" w:rsidR="00011B26" w:rsidRPr="00AC1B75" w:rsidRDefault="00011B26" w:rsidP="00304BA4">
      <w:pPr>
        <w:shd w:val="clear" w:color="auto" w:fill="FFFFFF"/>
        <w:spacing w:before="80" w:after="80" w:line="240" w:lineRule="auto"/>
        <w:outlineLvl w:val="1"/>
        <w:rPr>
          <w:rFonts w:ascii="Sofia Pro Light" w:eastAsia="Times New Roman" w:hAnsi="Sofia Pro Light" w:cs="Arial"/>
          <w:b/>
          <w:bCs/>
          <w:spacing w:val="-15"/>
          <w:sz w:val="28"/>
          <w:szCs w:val="28"/>
          <w:lang w:eastAsia="fr-FR"/>
        </w:rPr>
      </w:pPr>
      <w:r w:rsidRPr="00AC1B75">
        <w:rPr>
          <w:rFonts w:ascii="Sofia Pro Light" w:eastAsia="Times New Roman" w:hAnsi="Sofia Pro Light" w:cs="Arial"/>
          <w:b/>
          <w:bCs/>
          <w:spacing w:val="-15"/>
          <w:sz w:val="28"/>
          <w:szCs w:val="28"/>
          <w:lang w:eastAsia="fr-FR"/>
        </w:rPr>
        <w:t>L’Expérience</w:t>
      </w:r>
    </w:p>
    <w:p w14:paraId="2C75E66E" w14:textId="77777777" w:rsidR="00F40AFB" w:rsidRDefault="00F40AFB" w:rsidP="00AC1B75">
      <w:pPr>
        <w:shd w:val="clear" w:color="auto" w:fill="FFFFFF"/>
        <w:spacing w:after="120" w:line="240" w:lineRule="auto"/>
        <w:outlineLvl w:val="1"/>
        <w:rPr>
          <w:rFonts w:ascii="Sofia Pro Light" w:hAnsi="Sofia Pro Light"/>
        </w:rPr>
      </w:pPr>
      <w:r w:rsidRPr="00F40AFB">
        <w:rPr>
          <w:rFonts w:ascii="Sofia Pro Light" w:hAnsi="Sofia Pro Light"/>
        </w:rPr>
        <w:t>Connaissances et expériences dans l'industrie</w:t>
      </w:r>
    </w:p>
    <w:p w14:paraId="225DC245" w14:textId="6231D2EE" w:rsidR="00AC1B75" w:rsidRPr="00AC1B75" w:rsidRDefault="00AC1B75" w:rsidP="00304BA4">
      <w:pPr>
        <w:shd w:val="clear" w:color="auto" w:fill="FFFFFF"/>
        <w:spacing w:before="80" w:after="80" w:line="240" w:lineRule="auto"/>
        <w:outlineLvl w:val="1"/>
        <w:rPr>
          <w:rFonts w:ascii="Sofia Pro Light" w:eastAsia="Times New Roman" w:hAnsi="Sofia Pro Light" w:cs="Arial"/>
          <w:b/>
          <w:bCs/>
          <w:spacing w:val="-15"/>
          <w:sz w:val="28"/>
          <w:szCs w:val="28"/>
          <w:lang w:eastAsia="fr-FR"/>
        </w:rPr>
      </w:pPr>
      <w:r w:rsidRPr="00AC1B75">
        <w:rPr>
          <w:rFonts w:ascii="Sofia Pro Light" w:eastAsia="Times New Roman" w:hAnsi="Sofia Pro Light" w:cs="Arial"/>
          <w:b/>
          <w:bCs/>
          <w:spacing w:val="-15"/>
          <w:sz w:val="28"/>
          <w:szCs w:val="28"/>
          <w:lang w:eastAsia="fr-FR"/>
        </w:rPr>
        <w:t xml:space="preserve">Les horaires </w:t>
      </w:r>
    </w:p>
    <w:p w14:paraId="269F2EBD" w14:textId="532BCB5F" w:rsidR="00AC1B75" w:rsidRDefault="00AC1B75" w:rsidP="00790915">
      <w:pPr>
        <w:spacing w:after="0" w:line="240" w:lineRule="auto"/>
        <w:rPr>
          <w:rFonts w:ascii="Sofia Pro Light" w:hAnsi="Sofia Pro Light"/>
        </w:rPr>
      </w:pPr>
      <w:r>
        <w:rPr>
          <w:rFonts w:ascii="Sofia Pro Light" w:hAnsi="Sofia Pro Light"/>
        </w:rPr>
        <w:t xml:space="preserve">Equipes 2 x 8 alternantes </w:t>
      </w:r>
      <w:r>
        <w:rPr>
          <w:rFonts w:ascii="Calibri" w:hAnsi="Calibri" w:cs="Calibri"/>
        </w:rPr>
        <w:t>:</w:t>
      </w:r>
      <w:r>
        <w:rPr>
          <w:rFonts w:ascii="Sofia Pro Light" w:hAnsi="Sofia Pro Light"/>
        </w:rPr>
        <w:t xml:space="preserve"> 5h00 – 13h00 et 13h00 - 21h00</w:t>
      </w:r>
    </w:p>
    <w:p w14:paraId="74A68A41" w14:textId="6E0EDDF0" w:rsidR="00DB04D4" w:rsidRPr="00AC1B75" w:rsidRDefault="00DB04D4" w:rsidP="00304BA4">
      <w:pPr>
        <w:shd w:val="clear" w:color="auto" w:fill="FFFFFF"/>
        <w:spacing w:before="80" w:after="80" w:line="240" w:lineRule="auto"/>
        <w:outlineLvl w:val="1"/>
        <w:rPr>
          <w:rFonts w:ascii="Sofia Pro Light" w:eastAsia="Times New Roman" w:hAnsi="Sofia Pro Light" w:cs="Arial"/>
          <w:b/>
          <w:bCs/>
          <w:spacing w:val="-15"/>
          <w:sz w:val="28"/>
          <w:szCs w:val="28"/>
          <w:lang w:eastAsia="fr-FR"/>
        </w:rPr>
      </w:pPr>
      <w:r>
        <w:rPr>
          <w:rFonts w:ascii="Sofia Pro Light" w:eastAsia="Times New Roman" w:hAnsi="Sofia Pro Light" w:cs="Arial"/>
          <w:b/>
          <w:bCs/>
          <w:spacing w:val="-15"/>
          <w:sz w:val="28"/>
          <w:szCs w:val="28"/>
          <w:lang w:eastAsia="fr-FR"/>
        </w:rPr>
        <w:t xml:space="preserve">Le salaire </w:t>
      </w:r>
    </w:p>
    <w:p w14:paraId="3AB609E6" w14:textId="5330539F" w:rsidR="00DB04D4" w:rsidRPr="00DB04D4" w:rsidRDefault="00DB04D4" w:rsidP="00790915">
      <w:pPr>
        <w:spacing w:after="0" w:line="240" w:lineRule="auto"/>
        <w:rPr>
          <w:rFonts w:ascii="Calibri" w:hAnsi="Calibri" w:cs="Calibri"/>
        </w:rPr>
      </w:pPr>
      <w:r>
        <w:rPr>
          <w:rFonts w:ascii="Sofia Pro Light" w:hAnsi="Sofia Pro Light"/>
        </w:rPr>
        <w:lastRenderedPageBreak/>
        <w:t>Selon expérience</w:t>
      </w:r>
    </w:p>
    <w:sectPr w:rsidR="00DB04D4" w:rsidRPr="00DB04D4" w:rsidSect="00291DF9">
      <w:footerReference w:type="default" r:id="rId8"/>
      <w:pgSz w:w="11906" w:h="16838"/>
      <w:pgMar w:top="851" w:right="849"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666EC" w14:textId="77777777" w:rsidR="0021158C" w:rsidRDefault="0021158C" w:rsidP="0021158C">
      <w:pPr>
        <w:spacing w:after="0" w:line="240" w:lineRule="auto"/>
      </w:pPr>
      <w:r>
        <w:separator/>
      </w:r>
    </w:p>
  </w:endnote>
  <w:endnote w:type="continuationSeparator" w:id="0">
    <w:p w14:paraId="17E1BC3E" w14:textId="77777777" w:rsidR="0021158C" w:rsidRDefault="0021158C" w:rsidP="00211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fia Pro Light">
    <w:panose1 w:val="020B0000000000000000"/>
    <w:charset w:val="00"/>
    <w:family w:val="swiss"/>
    <w:notTrueType/>
    <w:pitch w:val="variable"/>
    <w:sig w:usb0="A000002F" w:usb1="5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fia Pro Medium">
    <w:panose1 w:val="020B0000000000000000"/>
    <w:charset w:val="00"/>
    <w:family w:val="swiss"/>
    <w:notTrueType/>
    <w:pitch w:val="variable"/>
    <w:sig w:usb0="A000002F" w:usb1="5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F431A" w14:textId="22CF8169" w:rsidR="0021158C" w:rsidRPr="0021158C" w:rsidRDefault="0021158C">
    <w:pPr>
      <w:pStyle w:val="Pieddepage"/>
      <w:rPr>
        <w:rFonts w:ascii="Sofia Pro Light" w:hAnsi="Sofia Pro Light"/>
        <w:sz w:val="18"/>
        <w:szCs w:val="18"/>
      </w:rPr>
    </w:pPr>
    <w:r w:rsidRPr="0021158C">
      <w:rPr>
        <w:rFonts w:ascii="Sofia Pro Light" w:hAnsi="Sofia Pro Light"/>
        <w:sz w:val="18"/>
        <w:szCs w:val="18"/>
      </w:rPr>
      <w:t>CQPM N° 1992 11 89 0101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C6F7D" w14:textId="77777777" w:rsidR="0021158C" w:rsidRDefault="0021158C" w:rsidP="0021158C">
      <w:pPr>
        <w:spacing w:after="0" w:line="240" w:lineRule="auto"/>
      </w:pPr>
      <w:r>
        <w:separator/>
      </w:r>
    </w:p>
  </w:footnote>
  <w:footnote w:type="continuationSeparator" w:id="0">
    <w:p w14:paraId="5E007C05" w14:textId="77777777" w:rsidR="0021158C" w:rsidRDefault="0021158C" w:rsidP="00211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65F"/>
    <w:multiLevelType w:val="hybridMultilevel"/>
    <w:tmpl w:val="EE025EA0"/>
    <w:lvl w:ilvl="0" w:tplc="FFFFFFFF">
      <w:start w:val="1"/>
      <w:numFmt w:val="bullet"/>
      <w:lvlText w:val=""/>
      <w:lvlJc w:val="left"/>
      <w:pPr>
        <w:ind w:left="1440" w:hanging="360"/>
      </w:pPr>
      <w:rPr>
        <w:rFonts w:ascii="Symbol" w:hAnsi="Symbol" w:hint="default"/>
      </w:rPr>
    </w:lvl>
    <w:lvl w:ilvl="1" w:tplc="040C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104905C6"/>
    <w:multiLevelType w:val="multilevel"/>
    <w:tmpl w:val="7B54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A5935"/>
    <w:multiLevelType w:val="hybridMultilevel"/>
    <w:tmpl w:val="2FB6C0F0"/>
    <w:lvl w:ilvl="0" w:tplc="040C0001">
      <w:start w:val="1"/>
      <w:numFmt w:val="bullet"/>
      <w:lvlText w:val=""/>
      <w:lvlJc w:val="left"/>
      <w:pPr>
        <w:ind w:left="720" w:hanging="360"/>
      </w:pPr>
      <w:rPr>
        <w:rFonts w:ascii="Symbol" w:hAnsi="Symbol" w:hint="default"/>
      </w:rPr>
    </w:lvl>
    <w:lvl w:ilvl="1" w:tplc="F0B4B2B6">
      <w:numFmt w:val="bullet"/>
      <w:lvlText w:val="•"/>
      <w:lvlJc w:val="left"/>
      <w:pPr>
        <w:ind w:left="1725" w:hanging="645"/>
      </w:pPr>
      <w:rPr>
        <w:rFonts w:ascii="Sofia Pro Light" w:eastAsia="Times New Roman" w:hAnsi="Sofia Pro Light"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DD6B80"/>
    <w:multiLevelType w:val="hybridMultilevel"/>
    <w:tmpl w:val="2F263C56"/>
    <w:lvl w:ilvl="0" w:tplc="9CF4EE78">
      <w:numFmt w:val="bullet"/>
      <w:lvlText w:val="•"/>
      <w:lvlJc w:val="left"/>
      <w:pPr>
        <w:ind w:left="720" w:hanging="360"/>
      </w:pPr>
      <w:rPr>
        <w:rFonts w:ascii="Sofia Pro Light" w:eastAsia="Times New Roman" w:hAnsi="Sofia Pro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0A3746"/>
    <w:multiLevelType w:val="hybridMultilevel"/>
    <w:tmpl w:val="C37052E6"/>
    <w:lvl w:ilvl="0" w:tplc="FFFFFFFF">
      <w:start w:val="1"/>
      <w:numFmt w:val="bullet"/>
      <w:lvlText w:val="o"/>
      <w:lvlJc w:val="left"/>
      <w:pPr>
        <w:ind w:left="720" w:hanging="360"/>
      </w:pPr>
      <w:rPr>
        <w:rFonts w:ascii="Courier New" w:hAnsi="Courier New" w:cs="Courier New" w:hint="default"/>
      </w:rPr>
    </w:lvl>
    <w:lvl w:ilvl="1" w:tplc="040C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1247252"/>
    <w:multiLevelType w:val="hybridMultilevel"/>
    <w:tmpl w:val="1DFEDA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6B23D6"/>
    <w:multiLevelType w:val="hybridMultilevel"/>
    <w:tmpl w:val="09C638FC"/>
    <w:lvl w:ilvl="0" w:tplc="AD08B108">
      <w:numFmt w:val="bullet"/>
      <w:lvlText w:val="-"/>
      <w:lvlJc w:val="left"/>
      <w:pPr>
        <w:ind w:left="720" w:hanging="360"/>
      </w:pPr>
      <w:rPr>
        <w:rFonts w:ascii="Sofia Pro Light" w:eastAsia="Times New Roman" w:hAnsi="Sofia Pro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221B76"/>
    <w:multiLevelType w:val="hybridMultilevel"/>
    <w:tmpl w:val="89004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9C50B3"/>
    <w:multiLevelType w:val="hybridMultilevel"/>
    <w:tmpl w:val="4E24091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56F3022E"/>
    <w:multiLevelType w:val="hybridMultilevel"/>
    <w:tmpl w:val="B10A684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A1C2857"/>
    <w:multiLevelType w:val="hybridMultilevel"/>
    <w:tmpl w:val="DF6CCAD6"/>
    <w:lvl w:ilvl="0" w:tplc="FFFFFFFF">
      <w:start w:val="1"/>
      <w:numFmt w:val="bullet"/>
      <w:lvlText w:val=""/>
      <w:lvlJc w:val="left"/>
      <w:pPr>
        <w:ind w:left="720" w:hanging="360"/>
      </w:pPr>
      <w:rPr>
        <w:rFonts w:ascii="Symbol" w:hAnsi="Symbol" w:hint="default"/>
      </w:rPr>
    </w:lvl>
    <w:lvl w:ilvl="1" w:tplc="040C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9C7F68"/>
    <w:multiLevelType w:val="hybridMultilevel"/>
    <w:tmpl w:val="0340114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5C402D"/>
    <w:multiLevelType w:val="hybridMultilevel"/>
    <w:tmpl w:val="47B67708"/>
    <w:lvl w:ilvl="0" w:tplc="040C0001">
      <w:start w:val="1"/>
      <w:numFmt w:val="bullet"/>
      <w:lvlText w:val=""/>
      <w:lvlJc w:val="left"/>
      <w:pPr>
        <w:ind w:left="720" w:hanging="360"/>
      </w:pPr>
      <w:rPr>
        <w:rFonts w:ascii="Symbol" w:hAnsi="Symbol" w:hint="default"/>
      </w:rPr>
    </w:lvl>
    <w:lvl w:ilvl="1" w:tplc="EFA04BC2">
      <w:numFmt w:val="bullet"/>
      <w:lvlText w:val="•"/>
      <w:lvlJc w:val="left"/>
      <w:pPr>
        <w:ind w:left="1440" w:hanging="360"/>
      </w:pPr>
      <w:rPr>
        <w:rFonts w:ascii="Sofia Pro Light" w:eastAsia="Times New Roman" w:hAnsi="Sofia Pro Light"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355C43"/>
    <w:multiLevelType w:val="multilevel"/>
    <w:tmpl w:val="625A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FE208D"/>
    <w:multiLevelType w:val="hybridMultilevel"/>
    <w:tmpl w:val="D7BE302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E307C79"/>
    <w:multiLevelType w:val="hybridMultilevel"/>
    <w:tmpl w:val="E0F4B6D2"/>
    <w:lvl w:ilvl="0" w:tplc="1FFC8AF8">
      <w:numFmt w:val="bullet"/>
      <w:lvlText w:val="•"/>
      <w:lvlJc w:val="left"/>
      <w:pPr>
        <w:ind w:left="1080" w:hanging="360"/>
      </w:pPr>
      <w:rPr>
        <w:rFonts w:ascii="Sofia Pro Light" w:eastAsia="Times New Roman" w:hAnsi="Sofia Pro Light"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7D9E6ADD"/>
    <w:multiLevelType w:val="hybridMultilevel"/>
    <w:tmpl w:val="54BAD62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DBF5BF2"/>
    <w:multiLevelType w:val="hybridMultilevel"/>
    <w:tmpl w:val="EABAA5AE"/>
    <w:lvl w:ilvl="0" w:tplc="DF3C8EF6">
      <w:numFmt w:val="bullet"/>
      <w:lvlText w:val="-"/>
      <w:lvlJc w:val="left"/>
      <w:pPr>
        <w:ind w:left="720" w:hanging="360"/>
      </w:pPr>
      <w:rPr>
        <w:rFonts w:ascii="Sofia Pro Light" w:eastAsia="Times New Roman" w:hAnsi="Sofia Pro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70655587">
    <w:abstractNumId w:val="1"/>
  </w:num>
  <w:num w:numId="2" w16cid:durableId="615253040">
    <w:abstractNumId w:val="12"/>
  </w:num>
  <w:num w:numId="3" w16cid:durableId="1466046974">
    <w:abstractNumId w:val="14"/>
  </w:num>
  <w:num w:numId="4" w16cid:durableId="1925647135">
    <w:abstractNumId w:val="3"/>
  </w:num>
  <w:num w:numId="5" w16cid:durableId="994912074">
    <w:abstractNumId w:val="10"/>
  </w:num>
  <w:num w:numId="6" w16cid:durableId="48266777">
    <w:abstractNumId w:val="11"/>
  </w:num>
  <w:num w:numId="7" w16cid:durableId="902789654">
    <w:abstractNumId w:val="13"/>
  </w:num>
  <w:num w:numId="8" w16cid:durableId="1760559785">
    <w:abstractNumId w:val="7"/>
  </w:num>
  <w:num w:numId="9" w16cid:durableId="785855323">
    <w:abstractNumId w:val="17"/>
  </w:num>
  <w:num w:numId="10" w16cid:durableId="1256356584">
    <w:abstractNumId w:val="9"/>
  </w:num>
  <w:num w:numId="11" w16cid:durableId="786774759">
    <w:abstractNumId w:val="4"/>
  </w:num>
  <w:num w:numId="12" w16cid:durableId="624501589">
    <w:abstractNumId w:val="5"/>
  </w:num>
  <w:num w:numId="13" w16cid:durableId="1572151606">
    <w:abstractNumId w:val="6"/>
  </w:num>
  <w:num w:numId="14" w16cid:durableId="1814831944">
    <w:abstractNumId w:val="16"/>
  </w:num>
  <w:num w:numId="15" w16cid:durableId="1193415817">
    <w:abstractNumId w:val="15"/>
  </w:num>
  <w:num w:numId="16" w16cid:durableId="1547715825">
    <w:abstractNumId w:val="2"/>
  </w:num>
  <w:num w:numId="17" w16cid:durableId="879509636">
    <w:abstractNumId w:val="8"/>
  </w:num>
  <w:num w:numId="18" w16cid:durableId="1613131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25"/>
    <w:rsid w:val="00011B26"/>
    <w:rsid w:val="0006087C"/>
    <w:rsid w:val="001A7F12"/>
    <w:rsid w:val="001D3F2E"/>
    <w:rsid w:val="0021158C"/>
    <w:rsid w:val="00291DF9"/>
    <w:rsid w:val="00304BA4"/>
    <w:rsid w:val="004262F6"/>
    <w:rsid w:val="004B1060"/>
    <w:rsid w:val="006B0B1D"/>
    <w:rsid w:val="006E28D6"/>
    <w:rsid w:val="0077578C"/>
    <w:rsid w:val="00790915"/>
    <w:rsid w:val="00A304F7"/>
    <w:rsid w:val="00A31425"/>
    <w:rsid w:val="00AC1B75"/>
    <w:rsid w:val="00C043FE"/>
    <w:rsid w:val="00C12AFD"/>
    <w:rsid w:val="00D13E26"/>
    <w:rsid w:val="00D33473"/>
    <w:rsid w:val="00DB04D4"/>
    <w:rsid w:val="00E82DC9"/>
    <w:rsid w:val="00F40AFB"/>
    <w:rsid w:val="00F5559B"/>
    <w:rsid w:val="00F74C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99BA7"/>
  <w15:chartTrackingRefBased/>
  <w15:docId w15:val="{9BDACFA6-42D2-4AE4-B643-1DE2F366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314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3142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3142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142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3142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31425"/>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A31425"/>
    <w:rPr>
      <w:color w:val="0000FF"/>
      <w:u w:val="single"/>
    </w:rPr>
  </w:style>
  <w:style w:type="paragraph" w:customStyle="1" w:styleId="email-icon">
    <w:name w:val="email-icon"/>
    <w:basedOn w:val="Normal"/>
    <w:rsid w:val="00A3142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rint-icon">
    <w:name w:val="print-icon"/>
    <w:basedOn w:val="Normal"/>
    <w:rsid w:val="00A3142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fit-keywords-list">
    <w:name w:val="pfit-keywords-list"/>
    <w:basedOn w:val="Normal"/>
    <w:rsid w:val="00A3142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fit-keymword">
    <w:name w:val="pfit-keymword"/>
    <w:basedOn w:val="Policepardfaut"/>
    <w:rsid w:val="00A31425"/>
  </w:style>
  <w:style w:type="paragraph" w:styleId="NormalWeb">
    <w:name w:val="Normal (Web)"/>
    <w:basedOn w:val="Normal"/>
    <w:uiPriority w:val="99"/>
    <w:semiHidden/>
    <w:unhideWhenUsed/>
    <w:rsid w:val="00A3142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31425"/>
    <w:rPr>
      <w:b/>
      <w:bCs/>
    </w:rPr>
  </w:style>
  <w:style w:type="character" w:styleId="Accentuation">
    <w:name w:val="Emphasis"/>
    <w:basedOn w:val="Policepardfaut"/>
    <w:uiPriority w:val="20"/>
    <w:qFormat/>
    <w:rsid w:val="00A31425"/>
    <w:rPr>
      <w:i/>
      <w:iCs/>
    </w:rPr>
  </w:style>
  <w:style w:type="paragraph" w:styleId="Titre">
    <w:name w:val="Title"/>
    <w:basedOn w:val="Normal"/>
    <w:link w:val="TitreCar"/>
    <w:qFormat/>
    <w:rsid w:val="00011B26"/>
    <w:pPr>
      <w:pBdr>
        <w:top w:val="single" w:sz="4" w:space="22" w:color="auto"/>
        <w:left w:val="single" w:sz="4" w:space="4" w:color="auto"/>
        <w:bottom w:val="single" w:sz="4" w:space="21" w:color="auto"/>
        <w:right w:val="single" w:sz="4" w:space="4" w:color="auto"/>
      </w:pBdr>
      <w:spacing w:after="0" w:line="240" w:lineRule="auto"/>
      <w:jc w:val="center"/>
    </w:pPr>
    <w:rPr>
      <w:rFonts w:ascii="Times New Roman" w:eastAsia="Times New Roman" w:hAnsi="Times New Roman" w:cs="Times New Roman"/>
      <w:b/>
      <w:sz w:val="28"/>
      <w:szCs w:val="20"/>
      <w:lang w:eastAsia="fr-FR"/>
    </w:rPr>
  </w:style>
  <w:style w:type="character" w:customStyle="1" w:styleId="TitreCar">
    <w:name w:val="Titre Car"/>
    <w:basedOn w:val="Policepardfaut"/>
    <w:link w:val="Titre"/>
    <w:rsid w:val="00011B26"/>
    <w:rPr>
      <w:rFonts w:ascii="Times New Roman" w:eastAsia="Times New Roman" w:hAnsi="Times New Roman" w:cs="Times New Roman"/>
      <w:b/>
      <w:sz w:val="28"/>
      <w:szCs w:val="20"/>
      <w:lang w:eastAsia="fr-FR"/>
    </w:rPr>
  </w:style>
  <w:style w:type="paragraph" w:styleId="Paragraphedeliste">
    <w:name w:val="List Paragraph"/>
    <w:basedOn w:val="Normal"/>
    <w:uiPriority w:val="34"/>
    <w:qFormat/>
    <w:rsid w:val="00790915"/>
    <w:pPr>
      <w:ind w:left="720"/>
      <w:contextualSpacing/>
    </w:pPr>
  </w:style>
  <w:style w:type="paragraph" w:styleId="En-tte">
    <w:name w:val="header"/>
    <w:basedOn w:val="Normal"/>
    <w:link w:val="En-tteCar"/>
    <w:uiPriority w:val="99"/>
    <w:unhideWhenUsed/>
    <w:rsid w:val="0021158C"/>
    <w:pPr>
      <w:tabs>
        <w:tab w:val="center" w:pos="4536"/>
        <w:tab w:val="right" w:pos="9072"/>
      </w:tabs>
      <w:spacing w:after="0" w:line="240" w:lineRule="auto"/>
    </w:pPr>
  </w:style>
  <w:style w:type="character" w:customStyle="1" w:styleId="En-tteCar">
    <w:name w:val="En-tête Car"/>
    <w:basedOn w:val="Policepardfaut"/>
    <w:link w:val="En-tte"/>
    <w:uiPriority w:val="99"/>
    <w:rsid w:val="0021158C"/>
  </w:style>
  <w:style w:type="paragraph" w:styleId="Pieddepage">
    <w:name w:val="footer"/>
    <w:basedOn w:val="Normal"/>
    <w:link w:val="PieddepageCar"/>
    <w:uiPriority w:val="99"/>
    <w:unhideWhenUsed/>
    <w:rsid w:val="002115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1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941">
      <w:bodyDiv w:val="1"/>
      <w:marLeft w:val="0"/>
      <w:marRight w:val="0"/>
      <w:marTop w:val="0"/>
      <w:marBottom w:val="0"/>
      <w:divBdr>
        <w:top w:val="none" w:sz="0" w:space="0" w:color="auto"/>
        <w:left w:val="none" w:sz="0" w:space="0" w:color="auto"/>
        <w:bottom w:val="none" w:sz="0" w:space="0" w:color="auto"/>
        <w:right w:val="none" w:sz="0" w:space="0" w:color="auto"/>
      </w:divBdr>
    </w:div>
    <w:div w:id="1292399418">
      <w:bodyDiv w:val="1"/>
      <w:marLeft w:val="0"/>
      <w:marRight w:val="0"/>
      <w:marTop w:val="0"/>
      <w:marBottom w:val="0"/>
      <w:divBdr>
        <w:top w:val="none" w:sz="0" w:space="0" w:color="auto"/>
        <w:left w:val="none" w:sz="0" w:space="0" w:color="auto"/>
        <w:bottom w:val="none" w:sz="0" w:space="0" w:color="auto"/>
        <w:right w:val="none" w:sz="0" w:space="0" w:color="auto"/>
      </w:divBdr>
    </w:div>
    <w:div w:id="1562864383">
      <w:bodyDiv w:val="1"/>
      <w:marLeft w:val="0"/>
      <w:marRight w:val="0"/>
      <w:marTop w:val="0"/>
      <w:marBottom w:val="0"/>
      <w:divBdr>
        <w:top w:val="none" w:sz="0" w:space="0" w:color="auto"/>
        <w:left w:val="none" w:sz="0" w:space="0" w:color="auto"/>
        <w:bottom w:val="none" w:sz="0" w:space="0" w:color="auto"/>
        <w:right w:val="none" w:sz="0" w:space="0" w:color="auto"/>
      </w:divBdr>
    </w:div>
    <w:div w:id="1993214341">
      <w:bodyDiv w:val="1"/>
      <w:marLeft w:val="0"/>
      <w:marRight w:val="0"/>
      <w:marTop w:val="0"/>
      <w:marBottom w:val="0"/>
      <w:divBdr>
        <w:top w:val="none" w:sz="0" w:space="0" w:color="auto"/>
        <w:left w:val="none" w:sz="0" w:space="0" w:color="auto"/>
        <w:bottom w:val="none" w:sz="0" w:space="0" w:color="auto"/>
        <w:right w:val="none" w:sz="0" w:space="0" w:color="auto"/>
      </w:divBdr>
      <w:divsChild>
        <w:div w:id="1089086603">
          <w:marLeft w:val="0"/>
          <w:marRight w:val="0"/>
          <w:marTop w:val="0"/>
          <w:marBottom w:val="0"/>
          <w:divBdr>
            <w:top w:val="none" w:sz="0" w:space="0" w:color="auto"/>
            <w:left w:val="none" w:sz="0" w:space="0" w:color="auto"/>
            <w:bottom w:val="none" w:sz="0" w:space="0" w:color="auto"/>
            <w:right w:val="none" w:sz="0" w:space="0" w:color="auto"/>
          </w:divBdr>
          <w:divsChild>
            <w:div w:id="13951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300</Words>
  <Characters>1656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COSTEY</dc:creator>
  <cp:keywords/>
  <dc:description/>
  <cp:lastModifiedBy>Agnes COSTEY</cp:lastModifiedBy>
  <cp:revision>15</cp:revision>
  <cp:lastPrinted>2023-02-22T15:31:00Z</cp:lastPrinted>
  <dcterms:created xsi:type="dcterms:W3CDTF">2023-03-06T13:37:00Z</dcterms:created>
  <dcterms:modified xsi:type="dcterms:W3CDTF">2023-11-08T16:01:00Z</dcterms:modified>
</cp:coreProperties>
</file>